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广西艺术学院</w:t>
      </w:r>
      <w:r>
        <w:rPr>
          <w:rFonts w:hint="eastAsia"/>
          <w:b/>
          <w:sz w:val="36"/>
          <w:lang w:eastAsia="zh-Hans"/>
        </w:rPr>
        <w:t>琴房管理系统</w:t>
      </w:r>
      <w:r>
        <w:rPr>
          <w:rFonts w:hint="eastAsia"/>
          <w:b/>
          <w:sz w:val="36"/>
        </w:rPr>
        <w:t>采购需求</w:t>
      </w:r>
    </w:p>
    <w:p>
      <w:pPr>
        <w:pStyle w:val="9"/>
      </w:pPr>
    </w:p>
    <w:p>
      <w:pPr>
        <w:rPr>
          <w:sz w:val="24"/>
        </w:rPr>
      </w:pPr>
      <w:r>
        <w:rPr>
          <w:rFonts w:hint="eastAsia"/>
          <w:b/>
          <w:sz w:val="24"/>
        </w:rPr>
        <w:t>一、采购单位：</w:t>
      </w:r>
      <w:r>
        <w:rPr>
          <w:rFonts w:hint="eastAsia"/>
          <w:sz w:val="24"/>
        </w:rPr>
        <w:t>广西艺术学院</w:t>
      </w:r>
    </w:p>
    <w:p>
      <w:pPr>
        <w:rPr>
          <w:b/>
          <w:sz w:val="24"/>
        </w:rPr>
      </w:pPr>
    </w:p>
    <w:p>
      <w:pPr>
        <w:rPr>
          <w:sz w:val="24"/>
        </w:rPr>
      </w:pPr>
      <w:r>
        <w:rPr>
          <w:rFonts w:hint="eastAsia"/>
          <w:b/>
          <w:sz w:val="24"/>
        </w:rPr>
        <w:t>二、采购内容：</w:t>
      </w:r>
      <w:r>
        <w:rPr>
          <w:rFonts w:hint="eastAsia"/>
          <w:sz w:val="24"/>
        </w:rPr>
        <w:t>广西艺术学院</w:t>
      </w:r>
      <w:r>
        <w:rPr>
          <w:rFonts w:hint="eastAsia"/>
          <w:sz w:val="24"/>
          <w:lang w:eastAsia="zh-Hans"/>
        </w:rPr>
        <w:t>琴房管理系统开发服务及</w:t>
      </w:r>
      <w:r>
        <w:rPr>
          <w:rFonts w:hint="eastAsia"/>
          <w:sz w:val="24"/>
        </w:rPr>
        <w:t>为期至少3年的</w:t>
      </w:r>
      <w:r>
        <w:rPr>
          <w:rFonts w:hint="eastAsia"/>
          <w:sz w:val="24"/>
          <w:lang w:eastAsia="zh-Hans"/>
        </w:rPr>
        <w:t>系统免费</w:t>
      </w:r>
      <w:r>
        <w:rPr>
          <w:rFonts w:hint="eastAsia"/>
          <w:sz w:val="24"/>
        </w:rPr>
        <w:t>维护服务,</w:t>
      </w:r>
      <w:r>
        <w:rPr>
          <w:rFonts w:hint="eastAsia"/>
          <w:sz w:val="24"/>
          <w:lang w:eastAsia="zh-Hans"/>
        </w:rPr>
        <w:t>技术需求表如下</w:t>
      </w:r>
      <w:r>
        <w:rPr>
          <w:rFonts w:hint="eastAsia"/>
          <w:sz w:val="24"/>
        </w:rPr>
        <w:t>：</w:t>
      </w:r>
    </w:p>
    <w:tbl>
      <w:tblPr>
        <w:tblStyle w:val="6"/>
        <w:tblW w:w="501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90"/>
        <w:gridCol w:w="1619"/>
        <w:gridCol w:w="1114"/>
        <w:gridCol w:w="66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tblHeader/>
          <w:jc w:val="center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项号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名称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textAlignment w:val="baseline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数量及单位</w:t>
            </w:r>
          </w:p>
        </w:tc>
        <w:tc>
          <w:tcPr>
            <w:tcW w:w="3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ind w:firstLine="422" w:firstLineChars="200"/>
              <w:jc w:val="center"/>
              <w:textAlignment w:val="baseline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服务内容及要求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ind w:firstLine="422" w:firstLineChars="200"/>
              <w:jc w:val="left"/>
              <w:textAlignment w:val="baseline"/>
              <w:rPr>
                <w:rFonts w:ascii="宋体" w:hAnsi="宋体"/>
                <w:b/>
                <w:lang w:eastAsia="zh-Hans"/>
              </w:rPr>
            </w:pPr>
            <w:r>
              <w:rPr>
                <w:rFonts w:hint="eastAsia" w:ascii="宋体" w:hAnsi="宋体"/>
                <w:b/>
              </w:rPr>
              <w:t>一、</w:t>
            </w:r>
            <w:r>
              <w:rPr>
                <w:rFonts w:hint="eastAsia" w:ascii="宋体" w:hAnsi="宋体"/>
                <w:b/>
                <w:lang w:eastAsia="zh-Hans"/>
              </w:rPr>
              <w:t>软件部分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ind w:firstLine="149" w:firstLineChars="71"/>
              <w:textAlignment w:val="baseline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textAlignment w:val="baseline"/>
              <w:rPr>
                <w:rFonts w:ascii="宋体" w:hAnsi="宋体"/>
                <w:lang w:eastAsia="zh-Hans"/>
              </w:rPr>
            </w:pPr>
            <w:r>
              <w:rPr>
                <w:rFonts w:hint="eastAsia" w:ascii="宋体" w:hAnsi="宋体"/>
                <w:lang w:eastAsia="zh-Hans"/>
              </w:rPr>
              <w:t>琴房预约</w:t>
            </w:r>
            <w:r>
              <w:rPr>
                <w:rFonts w:hint="eastAsia" w:ascii="宋体" w:hAnsi="宋体"/>
              </w:rPr>
              <w:t>、管理</w:t>
            </w:r>
            <w:r>
              <w:rPr>
                <w:rFonts w:hint="eastAsia" w:ascii="宋体" w:hAnsi="宋体"/>
                <w:lang w:eastAsia="zh-Hans"/>
              </w:rPr>
              <w:t>系统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ind w:firstLine="200"/>
              <w:jc w:val="center"/>
              <w:textAlignment w:val="baseline"/>
              <w:rPr>
                <w:rFonts w:ascii="宋体" w:hAnsi="宋体"/>
                <w:lang w:eastAsia="zh-Hans"/>
              </w:rPr>
            </w:pPr>
            <w:r>
              <w:rPr>
                <w:rFonts w:ascii="宋体" w:hAnsi="宋体"/>
              </w:rPr>
              <w:t>1</w:t>
            </w:r>
            <w:r>
              <w:rPr>
                <w:rFonts w:hint="eastAsia" w:ascii="宋体" w:hAnsi="宋体"/>
                <w:lang w:eastAsia="zh-Hans"/>
              </w:rPr>
              <w:t>套</w:t>
            </w:r>
          </w:p>
        </w:tc>
        <w:tc>
          <w:tcPr>
            <w:tcW w:w="3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before="0" w:beforeAutospacing="0" w:after="0" w:afterAutospacing="0"/>
            </w:pPr>
            <w:r>
              <w:t>1、系统采用B/S架构。系统支持网络式、多用户、多角色管理，服务器平台的系统软件符合开放系统互连标准和协议。</w:t>
            </w:r>
          </w:p>
          <w:p>
            <w:pPr>
              <w:pStyle w:val="5"/>
              <w:spacing w:before="0" w:beforeAutospacing="0" w:after="0" w:afterAutospacing="0"/>
              <w:rPr>
                <w:rFonts w:hint="eastAsia" w:eastAsia="宋体"/>
                <w:lang w:eastAsia="zh-CN"/>
              </w:rPr>
            </w:pPr>
            <w:r>
              <w:t>2、负载容量：</w:t>
            </w:r>
            <w:r>
              <w:rPr>
                <w:rFonts w:hint="eastAsia"/>
                <w:lang w:eastAsia="zh-Hans"/>
              </w:rPr>
              <w:t>无限制琴房及表演场地数量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pStyle w:val="5"/>
              <w:spacing w:before="0" w:beforeAutospacing="0" w:after="0" w:afterAutospacing="0"/>
              <w:rPr>
                <w:rFonts w:hint="eastAsia" w:eastAsia="宋体"/>
                <w:lang w:eastAsia="zh-CN"/>
              </w:rPr>
            </w:pPr>
            <w:r>
              <w:t>3、跨平台特性：支持WINODWS、LINUX跨平台部署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pStyle w:val="5"/>
              <w:spacing w:before="0" w:beforeAutospacing="0" w:after="0" w:afterAutospacing="0"/>
              <w:rPr>
                <w:lang w:eastAsia="zh-Hans"/>
              </w:rPr>
            </w:pPr>
            <w:r>
              <w:t>4、开放性：支持</w:t>
            </w:r>
            <w:r>
              <w:rPr>
                <w:rFonts w:hint="eastAsia"/>
                <w:lang w:eastAsia="zh-Hans"/>
              </w:rPr>
              <w:t>校园一卡通</w:t>
            </w:r>
            <w:r>
              <w:t>数据对接数据同步，支持从学校教务系统同步学生及教师基本信息，</w:t>
            </w:r>
            <w:r>
              <w:rPr>
                <w:rFonts w:hint="eastAsia"/>
                <w:lang w:eastAsia="zh-Hans"/>
              </w:rPr>
              <w:t>支持从现有琴房管理系统同步数据（学生琴点 琴卡等信息）。</w:t>
            </w:r>
          </w:p>
          <w:p>
            <w:pPr>
              <w:pStyle w:val="5"/>
              <w:spacing w:before="0" w:beforeAutospacing="0" w:after="0" w:afterAutospacing="0"/>
              <w:rPr>
                <w:rFonts w:hint="eastAsia" w:eastAsia="宋体"/>
                <w:lang w:eastAsia="zh-CN"/>
              </w:rPr>
            </w:pPr>
            <w:r>
              <w:rPr>
                <w:lang w:eastAsia="zh-Hans"/>
              </w:rPr>
              <w:t>5、</w:t>
            </w:r>
            <w:r>
              <w:rPr>
                <w:rFonts w:hint="eastAsia"/>
                <w:lang w:eastAsia="zh-Hans"/>
              </w:rPr>
              <w:t>物联网接口</w:t>
            </w:r>
            <w:r>
              <w:rPr>
                <w:lang w:eastAsia="zh-Hans"/>
              </w:rPr>
              <w:t>：</w:t>
            </w:r>
            <w:r>
              <w:rPr>
                <w:rFonts w:hint="eastAsia"/>
                <w:lang w:eastAsia="zh-Hans"/>
              </w:rPr>
              <w:t>支持后续智能锁</w:t>
            </w:r>
            <w:r>
              <w:rPr>
                <w:lang w:eastAsia="zh-Hans"/>
              </w:rPr>
              <w:t>、</w:t>
            </w:r>
            <w:r>
              <w:rPr>
                <w:rFonts w:hint="eastAsia"/>
                <w:lang w:eastAsia="zh-Hans"/>
              </w:rPr>
              <w:t>监控设备等硬件接入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pStyle w:val="5"/>
              <w:spacing w:before="0" w:beforeAutospacing="0" w:after="0" w:afterAutospacing="0"/>
              <w:rPr>
                <w:lang w:eastAsia="zh-Hans"/>
              </w:rPr>
            </w:pPr>
            <w:r>
              <w:rPr>
                <w:lang w:eastAsia="zh-Hans"/>
              </w:rPr>
              <w:t>6、</w:t>
            </w:r>
            <w:r>
              <w:rPr>
                <w:rFonts w:hint="eastAsia"/>
                <w:lang w:eastAsia="zh-Hans"/>
              </w:rPr>
              <w:t>琴房预约管理系统高效管理琴房资源</w:t>
            </w:r>
            <w:r>
              <w:rPr>
                <w:lang w:eastAsia="zh-Hans"/>
              </w:rPr>
              <w:t>，</w:t>
            </w:r>
            <w:r>
              <w:rPr>
                <w:rFonts w:hint="eastAsia"/>
                <w:lang w:eastAsia="zh-Hans"/>
              </w:rPr>
              <w:t>管理后台图像化查看琴房空余情况</w:t>
            </w:r>
            <w:r>
              <w:rPr>
                <w:lang w:eastAsia="zh-Hans"/>
              </w:rPr>
              <w:t>。</w:t>
            </w:r>
          </w:p>
          <w:p>
            <w:pPr>
              <w:pStyle w:val="5"/>
              <w:spacing w:before="0" w:beforeAutospacing="0" w:after="0" w:afterAutospacing="0"/>
              <w:rPr>
                <w:lang w:eastAsia="zh-Hans"/>
              </w:rPr>
            </w:pPr>
            <w:r>
              <w:rPr>
                <w:lang w:eastAsia="zh-Hans"/>
              </w:rPr>
              <w:t>7、</w:t>
            </w:r>
            <w:r>
              <w:rPr>
                <w:rFonts w:hint="eastAsia"/>
                <w:lang w:eastAsia="zh-Hans"/>
              </w:rPr>
              <w:t>用户登录系统平台后，可自助查看到琴房的状况及其预约情况，可自主选择预约琴房及时间，预约完成后，刷校园卡/账号密码/二维码等方式进入所预约的琴房。</w:t>
            </w:r>
          </w:p>
          <w:p>
            <w:pPr>
              <w:pStyle w:val="5"/>
              <w:spacing w:before="0" w:beforeAutospacing="0" w:after="0" w:afterAutospacing="0"/>
              <w:rPr>
                <w:lang w:eastAsia="zh-Hans"/>
              </w:rPr>
            </w:pPr>
            <w:r>
              <w:rPr>
                <w:lang w:eastAsia="zh-Hans"/>
              </w:rPr>
              <w:t>8</w:t>
            </w:r>
            <w:r>
              <w:rPr>
                <w:rFonts w:hint="eastAsia"/>
                <w:lang w:eastAsia="zh-Hans"/>
              </w:rPr>
              <w:t>支持网上、现场、手机端预约琴房。</w:t>
            </w:r>
          </w:p>
          <w:p>
            <w:pPr>
              <w:pStyle w:val="5"/>
              <w:spacing w:before="0" w:beforeAutospacing="0" w:after="0" w:afterAutospacing="0"/>
              <w:rPr>
                <w:lang w:eastAsia="zh-Hans"/>
              </w:rPr>
            </w:pPr>
            <w:r>
              <w:rPr>
                <w:lang w:eastAsia="zh-Hans"/>
              </w:rPr>
              <w:t>9、</w:t>
            </w:r>
            <w:r>
              <w:rPr>
                <w:rFonts w:hint="eastAsia"/>
                <w:lang w:eastAsia="zh-Hans"/>
              </w:rPr>
              <w:t>学生可通过系统的网络平台查看本学期自己的课程表</w:t>
            </w:r>
            <w:r>
              <w:rPr>
                <w:lang w:eastAsia="zh-Hans"/>
              </w:rPr>
              <w:t>，</w:t>
            </w:r>
            <w:r>
              <w:rPr>
                <w:rFonts w:hint="eastAsia"/>
                <w:lang w:eastAsia="zh-Hans"/>
              </w:rPr>
              <w:t>并对开放的琴房进行预约。</w:t>
            </w:r>
          </w:p>
          <w:p>
            <w:pPr>
              <w:pStyle w:val="5"/>
              <w:spacing w:before="0" w:beforeAutospacing="0" w:after="0" w:afterAutospacing="0"/>
              <w:rPr>
                <w:lang w:eastAsia="zh-Hans"/>
              </w:rPr>
            </w:pPr>
            <w:r>
              <w:rPr>
                <w:lang w:eastAsia="zh-Hans"/>
              </w:rPr>
              <w:t>10、</w:t>
            </w:r>
            <w:r>
              <w:rPr>
                <w:rFonts w:hint="eastAsia"/>
                <w:lang w:eastAsia="zh-Hans"/>
              </w:rPr>
              <w:t>查看个人预约过的信息及修改个人基本资料。</w:t>
            </w:r>
          </w:p>
          <w:p>
            <w:pPr>
              <w:pStyle w:val="5"/>
              <w:spacing w:before="0" w:beforeAutospacing="0" w:after="0" w:afterAutospacing="0"/>
              <w:rPr>
                <w:lang w:eastAsia="zh-Hans"/>
              </w:rPr>
            </w:pPr>
            <w:r>
              <w:rPr>
                <w:lang w:eastAsia="zh-Hans"/>
              </w:rPr>
              <w:t>11、</w:t>
            </w:r>
            <w:r>
              <w:rPr>
                <w:rFonts w:hint="eastAsia"/>
                <w:lang w:eastAsia="zh-Hans"/>
              </w:rPr>
              <w:t>预约成功后，系统自动将预约的时间、琴房位置、注意事项等相关信息通知到预约者。</w:t>
            </w:r>
          </w:p>
          <w:p>
            <w:pPr>
              <w:pStyle w:val="5"/>
              <w:spacing w:before="0" w:beforeAutospacing="0" w:after="0" w:afterAutospacing="0"/>
              <w:rPr>
                <w:lang w:eastAsia="zh-Hans"/>
              </w:rPr>
            </w:pPr>
            <w:r>
              <w:rPr>
                <w:lang w:eastAsia="zh-Hans"/>
              </w:rPr>
              <w:t>12、</w:t>
            </w:r>
            <w:r>
              <w:rPr>
                <w:rFonts w:hint="eastAsia"/>
                <w:lang w:eastAsia="zh-Hans"/>
              </w:rPr>
              <w:t>琴点功能管理：可以设置每个使用者的免费琴点时长、免费琴点数量等信息，使用者使用时优先扣除琴点。</w:t>
            </w:r>
          </w:p>
          <w:p>
            <w:pPr>
              <w:pStyle w:val="5"/>
              <w:spacing w:before="0" w:beforeAutospacing="0" w:after="0" w:afterAutospacing="0"/>
              <w:rPr>
                <w:lang w:eastAsia="zh-Hans"/>
              </w:rPr>
            </w:pPr>
            <w:r>
              <w:rPr>
                <w:lang w:eastAsia="zh-Hans"/>
              </w:rPr>
              <w:t>13、</w:t>
            </w:r>
            <w:r>
              <w:rPr>
                <w:rFonts w:hint="eastAsia"/>
                <w:lang w:eastAsia="zh-Hans"/>
              </w:rPr>
              <w:t>系统可制定惩罚措施，如预约三次不来（次数可自定义），系统可自动惩罚人员一个月内不得再进行预约操作（时间可自定义），无需管理员人工操作。</w:t>
            </w:r>
          </w:p>
          <w:p>
            <w:pPr>
              <w:pStyle w:val="5"/>
              <w:spacing w:before="0" w:beforeAutospacing="0" w:after="0" w:afterAutospacing="0"/>
              <w:rPr>
                <w:lang w:eastAsia="zh-Hans"/>
              </w:rPr>
            </w:pPr>
            <w:r>
              <w:rPr>
                <w:lang w:eastAsia="zh-Hans"/>
              </w:rPr>
              <w:t>14、</w:t>
            </w:r>
            <w:r>
              <w:rPr>
                <w:rFonts w:hint="eastAsia"/>
                <w:lang w:eastAsia="zh-Hans"/>
              </w:rPr>
              <w:t>系统支持设定系列参数，可根据身份、部门、设备类别、用途和预约时间规则的设置来制定不同琴房，不同设备的预约规则。</w:t>
            </w:r>
          </w:p>
          <w:p>
            <w:pPr>
              <w:pStyle w:val="5"/>
              <w:spacing w:before="0" w:beforeAutospacing="0" w:after="0" w:afterAutospacing="0"/>
              <w:rPr>
                <w:lang w:eastAsia="zh-Hans"/>
              </w:rPr>
            </w:pPr>
            <w:r>
              <w:rPr>
                <w:lang w:eastAsia="zh-Hans"/>
              </w:rPr>
              <w:t>15、</w:t>
            </w:r>
            <w:r>
              <w:rPr>
                <w:rFonts w:hint="eastAsia"/>
                <w:lang w:eastAsia="zh-Hans"/>
              </w:rPr>
              <w:t>管理员可查看所有琴房的安排。设置分管理员，分别管理不同的琴房。审核预约记录。</w:t>
            </w:r>
          </w:p>
          <w:p>
            <w:pPr>
              <w:pStyle w:val="5"/>
              <w:spacing w:before="0" w:beforeAutospacing="0" w:after="0" w:afterAutospacing="0"/>
              <w:rPr>
                <w:lang w:eastAsia="zh-Hans"/>
              </w:rPr>
            </w:pPr>
            <w:r>
              <w:rPr>
                <w:lang w:eastAsia="zh-Hans"/>
              </w:rPr>
              <w:t>16、</w:t>
            </w:r>
            <w:r>
              <w:rPr>
                <w:rFonts w:hint="eastAsia"/>
                <w:lang w:eastAsia="zh-Hans"/>
              </w:rPr>
              <w:t>报表管理:系统可查询自动完成数据汇总统计报表并支持电子表格导出</w:t>
            </w:r>
            <w:r>
              <w:rPr>
                <w:lang w:eastAsia="zh-Hans"/>
              </w:rPr>
              <w:t>，</w:t>
            </w:r>
            <w:r>
              <w:rPr>
                <w:rFonts w:hint="eastAsia"/>
                <w:lang w:eastAsia="zh-Hans"/>
              </w:rPr>
              <w:t>包含并不仅限</w:t>
            </w:r>
            <w:r>
              <w:rPr>
                <w:rFonts w:hint="eastAsia"/>
              </w:rPr>
              <w:t>学生使用琴时统计</w:t>
            </w:r>
            <w:r>
              <w:rPr>
                <w:rFonts w:hint="eastAsia"/>
                <w:lang w:eastAsia="zh-Hans"/>
              </w:rPr>
              <w:t>表</w:t>
            </w:r>
            <w:r>
              <w:rPr>
                <w:rFonts w:hint="eastAsia"/>
              </w:rPr>
              <w:t>；充值统计查询</w:t>
            </w:r>
            <w:r>
              <w:rPr>
                <w:rFonts w:hint="eastAsia"/>
                <w:lang w:eastAsia="zh-Hans"/>
              </w:rPr>
              <w:t>表表</w:t>
            </w:r>
            <w:r>
              <w:rPr>
                <w:rFonts w:hint="eastAsia"/>
              </w:rPr>
              <w:t>；琴房使用统计查询</w:t>
            </w:r>
            <w:r>
              <w:rPr>
                <w:rFonts w:hint="eastAsia"/>
                <w:lang w:eastAsia="zh-Hans"/>
              </w:rPr>
              <w:t>表</w:t>
            </w:r>
            <w:r>
              <w:rPr>
                <w:rFonts w:hint="eastAsia"/>
              </w:rPr>
              <w:t xml:space="preserve"> ；磁卡统计查询</w:t>
            </w:r>
            <w:r>
              <w:rPr>
                <w:rFonts w:hint="eastAsia"/>
                <w:lang w:eastAsia="zh-Hans"/>
              </w:rPr>
              <w:t>表</w:t>
            </w:r>
            <w:r>
              <w:rPr>
                <w:rFonts w:hint="eastAsia"/>
              </w:rPr>
              <w:t>；少于40琴点学生</w:t>
            </w:r>
            <w:r>
              <w:rPr>
                <w:rFonts w:hint="eastAsia"/>
                <w:lang w:eastAsia="zh-Hans"/>
              </w:rPr>
              <w:t>表</w:t>
            </w:r>
            <w:r>
              <w:rPr>
                <w:rFonts w:hint="eastAsia"/>
              </w:rPr>
              <w:t>；各学院琴点统计</w:t>
            </w:r>
            <w:r>
              <w:rPr>
                <w:rFonts w:hint="eastAsia"/>
                <w:lang w:eastAsia="zh-Hans"/>
              </w:rPr>
              <w:t>表</w:t>
            </w:r>
            <w:r>
              <w:rPr>
                <w:rFonts w:hint="eastAsia"/>
              </w:rPr>
              <w:t>。</w:t>
            </w:r>
          </w:p>
          <w:p>
            <w:pPr>
              <w:pStyle w:val="5"/>
              <w:spacing w:before="0" w:beforeAutospacing="0" w:after="0" w:afterAutospacing="0"/>
              <w:rPr>
                <w:lang w:eastAsia="zh-Hans"/>
              </w:rPr>
            </w:pPr>
            <w:r>
              <w:rPr>
                <w:lang w:eastAsia="zh-Hans"/>
              </w:rPr>
              <w:t>17</w:t>
            </w:r>
            <w:r>
              <w:rPr>
                <w:rFonts w:hint="eastAsia"/>
                <w:lang w:eastAsia="zh-Hans"/>
              </w:rPr>
              <w:t>、需支持琴房使用信用积分体系：管理员可制定相关惩罚措施，可灵活配置用户积分规则，包括用户的初始积分，每次违规预约使用琴房的行为将扣减的相应积分数，并自动执行相关措施。</w:t>
            </w:r>
          </w:p>
          <w:p>
            <w:pPr>
              <w:pStyle w:val="5"/>
              <w:spacing w:before="0" w:beforeAutospacing="0" w:after="0" w:afterAutospacing="0"/>
            </w:pPr>
            <w:r>
              <w:rPr>
                <w:lang w:eastAsia="zh-Hans"/>
              </w:rPr>
              <w:t>18、</w:t>
            </w:r>
            <w:r>
              <w:rPr>
                <w:rFonts w:hint="eastAsia"/>
              </w:rPr>
              <w:t>数据化可视化大屏</w:t>
            </w:r>
            <w:r>
              <w:t>：</w:t>
            </w:r>
            <w:r>
              <w:rPr>
                <w:rFonts w:hint="eastAsia"/>
              </w:rPr>
              <w:t>数据可视化监控大屏幕，可以打破数据隔离，通过数据采集、清洗、分析到直观实时的数据可视化，即时呈现隐藏在瞬息万变且庞杂数据背后的业务洞察。</w:t>
            </w:r>
          </w:p>
          <w:p>
            <w:pPr>
              <w:pStyle w:val="5"/>
              <w:spacing w:before="0" w:beforeAutospacing="0" w:after="0" w:afterAutospacing="0"/>
            </w:pPr>
            <w:r>
              <w:t>19、</w:t>
            </w:r>
            <w:r>
              <w:rPr>
                <w:rFonts w:hint="eastAsia"/>
              </w:rPr>
              <w:t>批量管理</w:t>
            </w:r>
            <w:r>
              <w:t>：</w:t>
            </w:r>
            <w:r>
              <w:rPr>
                <w:rFonts w:hint="eastAsia"/>
                <w:lang w:eastAsia="zh-Hans"/>
              </w:rPr>
              <w:t>管理员可以进行</w:t>
            </w:r>
            <w:r>
              <w:rPr>
                <w:rFonts w:hint="eastAsia"/>
              </w:rPr>
              <w:t>预约时间段批量设置；琴点对应时间批量设置；批量退房设置；</w:t>
            </w:r>
            <w:r>
              <w:rPr>
                <w:rFonts w:hint="eastAsia"/>
                <w:lang w:eastAsia="zh-Hans"/>
              </w:rPr>
              <w:t>批</w:t>
            </w:r>
            <w:r>
              <w:rPr>
                <w:rFonts w:hint="eastAsia"/>
              </w:rPr>
              <w:t>量充值琴时</w:t>
            </w:r>
            <w:r>
              <w:rPr>
                <w:rFonts w:hint="eastAsia"/>
                <w:lang w:eastAsia="zh-Hans"/>
              </w:rPr>
              <w:t>等操作</w:t>
            </w:r>
            <w:r>
              <w:t>。</w:t>
            </w:r>
          </w:p>
          <w:p>
            <w:pPr>
              <w:pStyle w:val="5"/>
              <w:spacing w:before="0" w:beforeAutospacing="0" w:after="0" w:afterAutospacing="0"/>
              <w:rPr>
                <w:rFonts w:hint="eastAsia" w:eastAsia="宋体"/>
                <w:lang w:eastAsia="zh-CN"/>
              </w:rPr>
            </w:pPr>
            <w:r>
              <w:t>20、</w:t>
            </w:r>
            <w:r>
              <w:rPr>
                <w:rFonts w:hint="eastAsia"/>
              </w:rPr>
              <w:t>财务管理</w:t>
            </w:r>
            <w:r>
              <w:t>：</w:t>
            </w:r>
            <w:r>
              <w:rPr>
                <w:rFonts w:hint="eastAsia"/>
              </w:rPr>
              <w:t>资金进入列表</w:t>
            </w:r>
            <w:r>
              <w:t>；</w:t>
            </w:r>
            <w:r>
              <w:rPr>
                <w:rFonts w:hint="eastAsia"/>
              </w:rPr>
              <w:t>资金进入渠道</w:t>
            </w:r>
            <w:r>
              <w:t>；</w:t>
            </w:r>
            <w:r>
              <w:rPr>
                <w:rFonts w:hint="eastAsia"/>
              </w:rPr>
              <w:t>资金日</w:t>
            </w:r>
            <w:r>
              <w:rPr>
                <w:rFonts w:hint="eastAsia"/>
                <w:color w:val="FF0000"/>
              </w:rPr>
              <w:t>、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 xml:space="preserve"> 季度</w:t>
            </w:r>
            <w:r>
              <w:rPr>
                <w:rFonts w:hint="eastAsia"/>
                <w:color w:val="FF0000"/>
              </w:rPr>
              <w:t>、</w:t>
            </w:r>
            <w:r>
              <w:rPr>
                <w:rFonts w:hint="eastAsia"/>
              </w:rPr>
              <w:t>年份统计</w:t>
            </w:r>
            <w:r>
              <w:t>；</w:t>
            </w:r>
            <w:r>
              <w:rPr>
                <w:rFonts w:hint="eastAsia"/>
              </w:rPr>
              <w:t>退款管理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pStyle w:val="5"/>
              <w:spacing w:before="0" w:beforeAutospacing="0" w:after="0" w:afterAutospacing="0"/>
              <w:rPr>
                <w:lang w:eastAsia="zh-Hans"/>
              </w:rPr>
            </w:pPr>
            <w:r>
              <w:t>21、</w:t>
            </w:r>
            <w:r>
              <w:rPr>
                <w:rFonts w:hint="eastAsia"/>
              </w:rPr>
              <w:t>故障申报</w:t>
            </w:r>
            <w:r>
              <w:t>：</w:t>
            </w:r>
            <w:r>
              <w:rPr>
                <w:rFonts w:hint="eastAsia"/>
                <w:lang w:eastAsia="zh-Hans"/>
              </w:rPr>
              <w:t>用户可以根据实际情况</w:t>
            </w:r>
            <w:r>
              <w:rPr>
                <w:lang w:eastAsia="zh-Hans"/>
              </w:rPr>
              <w:t>，</w:t>
            </w:r>
            <w:r>
              <w:rPr>
                <w:rFonts w:hint="eastAsia"/>
                <w:lang w:eastAsia="zh-Hans"/>
              </w:rPr>
              <w:t>申报琴房的故障信息给管理员</w:t>
            </w:r>
            <w:r>
              <w:rPr>
                <w:lang w:eastAsia="zh-Hans"/>
              </w:rPr>
              <w:t>，</w:t>
            </w:r>
            <w:r>
              <w:rPr>
                <w:rFonts w:hint="eastAsia"/>
                <w:lang w:eastAsia="zh-Hans"/>
              </w:rPr>
              <w:t>管理员可以实时查看故障信息</w:t>
            </w:r>
            <w:r>
              <w:rPr>
                <w:lang w:eastAsia="zh-Hans"/>
              </w:rPr>
              <w:t>，</w:t>
            </w:r>
            <w:r>
              <w:rPr>
                <w:rFonts w:hint="eastAsia"/>
                <w:lang w:eastAsia="zh-Hans"/>
              </w:rPr>
              <w:t>做出调整安排</w:t>
            </w:r>
            <w:r>
              <w:rPr>
                <w:lang w:eastAsia="zh-Hans"/>
              </w:rPr>
              <w:t>。</w:t>
            </w:r>
          </w:p>
          <w:p>
            <w:pPr>
              <w:pStyle w:val="5"/>
              <w:spacing w:before="0" w:beforeAutospacing="0" w:after="0" w:afterAutospacing="0"/>
            </w:pPr>
            <w:r>
              <w:rPr>
                <w:lang w:eastAsia="zh-Hans"/>
              </w:rPr>
              <w:t>22、</w:t>
            </w:r>
            <w:r>
              <w:rPr>
                <w:rFonts w:hint="eastAsia"/>
                <w:lang w:eastAsia="zh-Hans"/>
              </w:rPr>
              <w:t>信息提醒</w:t>
            </w:r>
            <w:r>
              <w:rPr>
                <w:lang w:eastAsia="zh-Hans"/>
              </w:rPr>
              <w:t>：</w:t>
            </w:r>
            <w:r>
              <w:rPr>
                <w:rFonts w:hint="eastAsia"/>
              </w:rPr>
              <w:t>预约后准备到时自动</w:t>
            </w:r>
            <w:r>
              <w:rPr>
                <w:rFonts w:hint="eastAsia"/>
                <w:lang w:eastAsia="zh-Hans"/>
              </w:rPr>
              <w:t>发送微信消息</w:t>
            </w:r>
            <w:r>
              <w:rPr>
                <w:rFonts w:hint="eastAsia"/>
              </w:rPr>
              <w:t>提醒用户。</w:t>
            </w:r>
          </w:p>
          <w:p>
            <w:pPr>
              <w:pStyle w:val="5"/>
              <w:spacing w:before="0" w:beforeAutospacing="0" w:after="0" w:afterAutospacing="0"/>
            </w:pPr>
            <w:r>
              <w:t>23、</w:t>
            </w:r>
            <w:r>
              <w:rPr>
                <w:rFonts w:hint="eastAsia"/>
              </w:rPr>
              <w:t>磁卡管理</w:t>
            </w:r>
            <w:r>
              <w:t>：</w:t>
            </w:r>
            <w:r>
              <w:rPr>
                <w:rFonts w:hint="eastAsia"/>
              </w:rPr>
              <w:t>对接现有预约系统的磁卡信息，可以无缝使用；</w:t>
            </w:r>
            <w:r>
              <w:rPr>
                <w:rFonts w:hint="eastAsia"/>
                <w:lang w:eastAsia="zh-Hans"/>
              </w:rPr>
              <w:t>包含</w:t>
            </w:r>
            <w:r>
              <w:rPr>
                <w:rFonts w:hint="eastAsia"/>
              </w:rPr>
              <w:t>磁卡发卡</w:t>
            </w:r>
            <w:r>
              <w:t>、</w:t>
            </w:r>
            <w:r>
              <w:rPr>
                <w:rFonts w:hint="eastAsia"/>
              </w:rPr>
              <w:t>批量发放</w:t>
            </w:r>
            <w:r>
              <w:t>、</w:t>
            </w:r>
            <w:r>
              <w:rPr>
                <w:rFonts w:hint="eastAsia"/>
              </w:rPr>
              <w:t>磁卡充值</w:t>
            </w:r>
            <w:r>
              <w:t>、</w:t>
            </w:r>
            <w:r>
              <w:rPr>
                <w:rFonts w:hint="eastAsia"/>
              </w:rPr>
              <w:t>磁卡挂失</w:t>
            </w:r>
            <w:r>
              <w:t>、</w:t>
            </w:r>
            <w:r>
              <w:rPr>
                <w:rFonts w:hint="eastAsia"/>
              </w:rPr>
              <w:t>清除磁卡；</w:t>
            </w:r>
            <w:r>
              <w:t>、</w:t>
            </w:r>
            <w:r>
              <w:rPr>
                <w:rFonts w:hint="eastAsia"/>
              </w:rPr>
              <w:t>批量充值</w:t>
            </w:r>
            <w:r>
              <w:t>。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4</w:t>
            </w:r>
            <w:r>
              <w:rPr>
                <w:rFonts w:hint="eastAsia" w:ascii="宋体" w:hAnsi="宋体" w:cs="宋体"/>
                <w:sz w:val="24"/>
              </w:rPr>
              <w:t>、系统具有网络和数据高安全可靠性，满足甲方网络安全要求，对甲方网络安全测评发现的问题，必须及时整改。</w:t>
            </w:r>
          </w:p>
          <w:p>
            <w:pPr>
              <w:widowControl/>
              <w:jc w:val="left"/>
            </w:pPr>
            <w:r>
              <w:rPr>
                <w:rFonts w:ascii="宋体" w:hAnsi="宋体" w:cs="宋体"/>
                <w:sz w:val="24"/>
              </w:rPr>
              <w:t>25</w:t>
            </w:r>
            <w:r>
              <w:rPr>
                <w:rFonts w:hint="eastAsia" w:ascii="宋体" w:hAnsi="宋体" w:cs="宋体"/>
                <w:sz w:val="24"/>
              </w:rPr>
              <w:t>、系统需与我校统一身份认证和统一数据共享平台对接，实现单点登录和统一数据共享；需与企业微信对接。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ind w:firstLine="149" w:firstLineChars="71"/>
              <w:textAlignment w:val="baseline"/>
              <w:rPr>
                <w:rFonts w:ascii="宋体" w:hAnsi="宋体"/>
              </w:rPr>
            </w:pPr>
            <w:r>
              <w:rPr>
                <w:rFonts w:ascii="宋体" w:hAnsi="宋体"/>
              </w:rPr>
              <w:t>2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textAlignment w:val="baseline"/>
              <w:rPr>
                <w:rFonts w:ascii="宋体" w:hAnsi="宋体"/>
                <w:lang w:eastAsia="zh-Hans"/>
              </w:rPr>
            </w:pPr>
            <w:r>
              <w:rPr>
                <w:rFonts w:hint="eastAsia" w:ascii="宋体" w:hAnsi="宋体"/>
                <w:lang w:eastAsia="zh-Hans"/>
              </w:rPr>
              <w:t>展出、表演场地预约</w:t>
            </w:r>
            <w:r>
              <w:rPr>
                <w:rFonts w:ascii="宋体" w:hAnsi="宋体"/>
                <w:lang w:eastAsia="zh-Hans"/>
              </w:rPr>
              <w:t>、</w:t>
            </w:r>
            <w:r>
              <w:rPr>
                <w:rFonts w:hint="eastAsia" w:ascii="宋体" w:hAnsi="宋体"/>
                <w:lang w:eastAsia="zh-Hans"/>
              </w:rPr>
              <w:t>审批系统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ind w:firstLine="200"/>
              <w:jc w:val="center"/>
              <w:textAlignment w:val="baseline"/>
              <w:rPr>
                <w:rFonts w:ascii="宋体" w:hAnsi="宋体"/>
                <w:lang w:eastAsia="zh-Hans"/>
              </w:rPr>
            </w:pPr>
            <w:r>
              <w:rPr>
                <w:rFonts w:ascii="宋体" w:hAnsi="宋体"/>
              </w:rPr>
              <w:t>1</w:t>
            </w:r>
            <w:r>
              <w:rPr>
                <w:rFonts w:hint="eastAsia" w:ascii="宋体" w:hAnsi="宋体"/>
                <w:lang w:eastAsia="zh-Hans"/>
              </w:rPr>
              <w:t>套</w:t>
            </w:r>
          </w:p>
        </w:tc>
        <w:tc>
          <w:tcPr>
            <w:tcW w:w="3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before="0" w:beforeAutospacing="0" w:after="0" w:afterAutospacing="0"/>
            </w:pPr>
            <w:r>
              <w:t>1、系统采用B/S架构。系统支持网络式、多用户、多角色管理，服务器平台的系统软件符合开放系统互连标准和协议。</w:t>
            </w:r>
          </w:p>
          <w:p>
            <w:pPr>
              <w:pStyle w:val="5"/>
              <w:spacing w:before="0" w:beforeAutospacing="0" w:after="0" w:afterAutospacing="0"/>
              <w:rPr>
                <w:rFonts w:hint="eastAsia" w:eastAsia="宋体"/>
                <w:lang w:eastAsia="zh-CN"/>
              </w:rPr>
            </w:pPr>
            <w:r>
              <w:t>2、负载容量：</w:t>
            </w:r>
            <w:r>
              <w:rPr>
                <w:rFonts w:hint="eastAsia"/>
                <w:lang w:eastAsia="zh-Hans"/>
              </w:rPr>
              <w:t>无限制展出、表演场地数量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pStyle w:val="5"/>
              <w:spacing w:before="0" w:beforeAutospacing="0" w:after="0" w:afterAutospacing="0"/>
              <w:rPr>
                <w:rFonts w:hint="eastAsia" w:eastAsia="宋体"/>
                <w:lang w:eastAsia="zh-CN"/>
              </w:rPr>
            </w:pPr>
            <w:r>
              <w:t>3、跨平台特性：支持WINODWS、LINUX跨平台部署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pStyle w:val="5"/>
              <w:spacing w:before="0" w:beforeAutospacing="0" w:after="0" w:afterAutospacing="0"/>
              <w:rPr>
                <w:lang w:eastAsia="zh-Hans"/>
              </w:rPr>
            </w:pPr>
            <w:r>
              <w:t>4、开放性：支持</w:t>
            </w:r>
            <w:r>
              <w:rPr>
                <w:rFonts w:hint="eastAsia"/>
                <w:lang w:eastAsia="zh-Hans"/>
              </w:rPr>
              <w:t>校园一卡通</w:t>
            </w:r>
            <w:r>
              <w:t>数据对接数据同步，支持从学校教务系统同步学生及教师基本信息</w:t>
            </w:r>
            <w:r>
              <w:rPr>
                <w:rFonts w:hint="eastAsia"/>
                <w:lang w:eastAsia="zh-Hans"/>
              </w:rPr>
              <w:t>实现账号密码同步。</w:t>
            </w:r>
          </w:p>
          <w:p>
            <w:pPr>
              <w:pStyle w:val="5"/>
              <w:spacing w:before="0" w:beforeAutospacing="0" w:after="0" w:afterAutospacing="0"/>
              <w:rPr>
                <w:rFonts w:hint="eastAsia" w:eastAsia="宋体"/>
                <w:lang w:eastAsia="zh-CN"/>
              </w:rPr>
            </w:pPr>
            <w:r>
              <w:rPr>
                <w:lang w:eastAsia="zh-Hans"/>
              </w:rPr>
              <w:t>5、</w:t>
            </w:r>
            <w:r>
              <w:rPr>
                <w:rFonts w:hint="eastAsia"/>
                <w:lang w:eastAsia="zh-Hans"/>
              </w:rPr>
              <w:t>物联网接口</w:t>
            </w:r>
            <w:r>
              <w:rPr>
                <w:lang w:eastAsia="zh-Hans"/>
              </w:rPr>
              <w:t>：</w:t>
            </w:r>
            <w:r>
              <w:rPr>
                <w:rFonts w:hint="eastAsia"/>
                <w:lang w:eastAsia="zh-Hans"/>
              </w:rPr>
              <w:t>支持后续智能锁</w:t>
            </w:r>
            <w:r>
              <w:rPr>
                <w:lang w:eastAsia="zh-Hans"/>
              </w:rPr>
              <w:t>、</w:t>
            </w:r>
            <w:r>
              <w:rPr>
                <w:rFonts w:hint="eastAsia"/>
                <w:lang w:eastAsia="zh-Hans"/>
              </w:rPr>
              <w:t>监控设备等硬件接入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pStyle w:val="5"/>
              <w:spacing w:before="0" w:beforeAutospacing="0" w:after="0" w:afterAutospacing="0"/>
              <w:rPr>
                <w:lang w:eastAsia="zh-Hans"/>
              </w:rPr>
            </w:pPr>
            <w:r>
              <w:t>6、</w:t>
            </w:r>
            <w:r>
              <w:rPr>
                <w:rFonts w:hint="eastAsia"/>
              </w:rPr>
              <w:t>预约方式：全体师生可通过</w:t>
            </w:r>
            <w:r>
              <w:rPr>
                <w:rFonts w:hint="eastAsia"/>
                <w:lang w:eastAsia="zh-Hans"/>
              </w:rPr>
              <w:t>网站</w:t>
            </w:r>
            <w:r>
              <w:rPr>
                <w:rFonts w:hint="eastAsia"/>
              </w:rPr>
              <w:t>、微信</w:t>
            </w:r>
            <w:r>
              <w:rPr>
                <w:rFonts w:hint="eastAsia"/>
                <w:lang w:eastAsia="zh-Hans"/>
              </w:rPr>
              <w:t>小程序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  <w:lang w:eastAsia="zh-Hans"/>
              </w:rPr>
              <w:t>企业微信</w:t>
            </w:r>
            <w:r>
              <w:rPr>
                <w:rFonts w:hint="eastAsia"/>
              </w:rPr>
              <w:t>等方式登录系统</w:t>
            </w:r>
            <w:r>
              <w:rPr>
                <w:rFonts w:hint="eastAsia"/>
                <w:lang w:eastAsia="zh-Hans"/>
              </w:rPr>
              <w:t>进行预约</w:t>
            </w:r>
            <w:r>
              <w:rPr>
                <w:lang w:eastAsia="zh-Hans"/>
              </w:rPr>
              <w:t>。</w:t>
            </w:r>
          </w:p>
          <w:p>
            <w:pPr>
              <w:pStyle w:val="5"/>
              <w:spacing w:before="0" w:beforeAutospacing="0" w:after="0" w:afterAutospacing="0"/>
            </w:pPr>
            <w:r>
              <w:t>7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  <w:lang w:eastAsia="zh-Hans"/>
              </w:rPr>
              <w:t>预约查询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lang w:eastAsia="zh-Hans"/>
              </w:rPr>
              <w:t>实时查询场地</w:t>
            </w:r>
            <w:r>
              <w:rPr>
                <w:rFonts w:hint="eastAsia"/>
              </w:rPr>
              <w:t>是否空闲、占用时间、占用主题等，支持按周历、月历展示场地预约情况</w:t>
            </w:r>
            <w:r>
              <w:t>。</w:t>
            </w:r>
          </w:p>
          <w:p>
            <w:pPr>
              <w:pStyle w:val="5"/>
              <w:spacing w:before="0" w:beforeAutospacing="0" w:after="0" w:afterAutospacing="0"/>
            </w:pPr>
            <w:r>
              <w:t>8、</w:t>
            </w:r>
            <w:r>
              <w:rPr>
                <w:rFonts w:hint="eastAsia"/>
                <w:lang w:eastAsia="zh-Hans"/>
              </w:rPr>
              <w:t>场地介绍</w:t>
            </w:r>
            <w:r>
              <w:rPr>
                <w:lang w:eastAsia="zh-Hans"/>
              </w:rPr>
              <w:t>：</w:t>
            </w:r>
            <w:r>
              <w:rPr>
                <w:rFonts w:hint="eastAsia"/>
              </w:rPr>
              <w:t>可通过富文本的方式编辑场地介绍，如：文字、图片、视频等，支持校区/楼宇、场地名称、场地配套设施、使用人数、使用日期、场地类型等条件筛选。</w:t>
            </w:r>
          </w:p>
          <w:p>
            <w:pPr>
              <w:pStyle w:val="5"/>
              <w:spacing w:before="0" w:beforeAutospacing="0" w:after="0" w:afterAutospacing="0"/>
            </w:pPr>
            <w:r>
              <w:t>9</w:t>
            </w:r>
            <w:r>
              <w:rPr>
                <w:rFonts w:hint="eastAsia"/>
              </w:rPr>
              <w:t>、审核规则：对某些特殊场所的预约需管理员审核，审核支持添加附件，后台可下载附件。后台可对审核流程自定义，支持多级审核，同一片场地可设置多条审核流程以匹配不同的申请人权限。</w:t>
            </w:r>
          </w:p>
          <w:p>
            <w:pPr>
              <w:pStyle w:val="5"/>
              <w:spacing w:before="0" w:beforeAutospacing="0" w:after="0" w:afterAutospacing="0"/>
            </w:pPr>
            <w:r>
              <w:t>10</w:t>
            </w:r>
            <w:r>
              <w:rPr>
                <w:rFonts w:hint="eastAsia"/>
              </w:rPr>
              <w:t>、收费规则：系统可按人员（如身份、学院）、场所（如校区、楼宇 、场地）、时段（如按天、场次、小时）来设定收费规则。支持校园一卡通、微信、支付宝等。</w:t>
            </w:r>
          </w:p>
          <w:p>
            <w:pPr>
              <w:pStyle w:val="5"/>
              <w:spacing w:before="0" w:beforeAutospacing="0" w:after="0" w:afterAutospacing="0"/>
            </w:pPr>
            <w:r>
              <w:t>11</w:t>
            </w:r>
            <w:r>
              <w:rPr>
                <w:rFonts w:hint="eastAsia"/>
              </w:rPr>
              <w:t>、预约规则：系统可按团体、部门、个人或身份设置不同的预约规则，包括但不限于：是否需要审核、提前预约天数、预约时间区间、预约不来取消时间等配置项。支持短期预约、长期预约、周期性预约。</w:t>
            </w:r>
          </w:p>
          <w:p>
            <w:pPr>
              <w:pStyle w:val="5"/>
              <w:spacing w:before="0" w:beforeAutospacing="0" w:after="0" w:afterAutospacing="0"/>
            </w:pPr>
            <w:r>
              <w:t>12</w:t>
            </w:r>
            <w:r>
              <w:rPr>
                <w:rFonts w:hint="eastAsia"/>
              </w:rPr>
              <w:t>、开放规则：可对不同的场所设置不同的开放规则，支持分时段开放。在原有开放规则的基础上支持特殊日期设置，并能按校区、类型、场所设置不同的特殊日期。</w:t>
            </w:r>
          </w:p>
          <w:p>
            <w:pPr>
              <w:pStyle w:val="5"/>
              <w:spacing w:before="0" w:beforeAutospacing="0" w:after="0" w:afterAutospacing="0"/>
            </w:pPr>
            <w:r>
              <w:t>13</w:t>
            </w:r>
            <w:r>
              <w:rPr>
                <w:rFonts w:hint="eastAsia"/>
              </w:rPr>
              <w:t>、权限管理：后台可针对不同角色的管理员分配不同的权限，以便在管理过程中每个管理员只能管理自己的场所、审核员只能审核自己相关的场所申请。管理员可以同时拥有多个角色，所属权限同时拥有。</w:t>
            </w:r>
          </w:p>
          <w:p>
            <w:pPr>
              <w:pStyle w:val="5"/>
              <w:spacing w:before="0" w:beforeAutospacing="0" w:after="0" w:afterAutospacing="0"/>
            </w:pPr>
            <w:r>
              <w:t>14</w:t>
            </w:r>
            <w:r>
              <w:rPr>
                <w:rFonts w:hint="eastAsia"/>
              </w:rPr>
              <w:t>、消息通知：支持邮件、短信、微信等多种消息通知方式，包括但不限于：预约成功、审核通过/不通过、预约开始/结束、修改/删除预约、预约即将违约等。支持消息回执，申请人、管理员能在相应界面看到消息回执情况。</w:t>
            </w:r>
          </w:p>
          <w:p>
            <w:pPr>
              <w:pStyle w:val="5"/>
              <w:spacing w:before="0" w:beforeAutospacing="0" w:after="0" w:afterAutospacing="0"/>
            </w:pPr>
            <w:r>
              <w:t>15</w:t>
            </w:r>
            <w:r>
              <w:rPr>
                <w:rFonts w:hint="eastAsia"/>
              </w:rPr>
              <w:t>、自定义申请表单：支持不同场地、不同身份的申请人申请时的申请表单不同，系统后台可自定义表单类型，包括但不限于：单选框、多选框、下拉菜单、文本框、时间、日期、附件等。</w:t>
            </w:r>
          </w:p>
          <w:p>
            <w:pPr>
              <w:pStyle w:val="5"/>
              <w:spacing w:before="0" w:beforeAutospacing="0" w:after="0" w:afterAutospacing="0"/>
              <w:rPr>
                <w:rFonts w:hint="eastAsia" w:eastAsia="宋体"/>
                <w:lang w:eastAsia="zh-CN"/>
              </w:rPr>
            </w:pPr>
            <w:r>
              <w:t>16</w:t>
            </w:r>
            <w:r>
              <w:rPr>
                <w:rFonts w:hint="eastAsia"/>
              </w:rPr>
              <w:t>、信用积分：建立奖罚机制，对不同违约类型设置不同的处罚分数，正常使用可获取积分，积分为零则进入处罚期。每学期或学年系统可自动重置违约记录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pStyle w:val="5"/>
              <w:spacing w:before="0" w:beforeAutospacing="0" w:after="0" w:afterAutospacing="0"/>
            </w:pPr>
            <w:r>
              <w:t>17</w:t>
            </w:r>
            <w:r>
              <w:rPr>
                <w:rFonts w:hint="eastAsia"/>
              </w:rPr>
              <w:t>、统计报表：提供详细的使用记录及汇总数据，管理员可按类型、时间段、学院、个人等查询使用明细及合计。</w:t>
            </w:r>
          </w:p>
          <w:p>
            <w:pPr>
              <w:pStyle w:val="5"/>
              <w:spacing w:before="0" w:beforeAutospacing="0" w:after="0" w:afterAutospacing="0"/>
            </w:pPr>
            <w:r>
              <w:t>18</w:t>
            </w:r>
            <w:r>
              <w:rPr>
                <w:rFonts w:hint="eastAsia"/>
              </w:rPr>
              <w:t>、1、5 层制度，指定人员审核某一部分，审核完成后自动流转到下一级审核;2、审核可以通过或者驳回，每个步骤都有审核的备注可以填写，驳回默认返回下一步审核者修改，也可以直接驳回到最初提交。</w:t>
            </w:r>
          </w:p>
          <w:p>
            <w:pPr>
              <w:pStyle w:val="5"/>
              <w:numPr>
                <w:ilvl w:val="0"/>
                <w:numId w:val="1"/>
              </w:numPr>
              <w:spacing w:before="0" w:beforeAutospacing="0" w:after="0" w:afterAutospacing="0"/>
              <w:rPr>
                <w:sz w:val="22"/>
                <w:szCs w:val="22"/>
                <w:lang w:bidi="ar"/>
              </w:rPr>
            </w:pPr>
            <w:r>
              <w:rPr>
                <w:rFonts w:hint="eastAsia"/>
                <w:lang w:eastAsia="zh-Hans"/>
              </w:rPr>
              <w:t>在线支付</w:t>
            </w:r>
            <w:r>
              <w:rPr>
                <w:lang w:eastAsia="zh-Hans"/>
              </w:rPr>
              <w:t>：</w:t>
            </w:r>
            <w:r>
              <w:rPr>
                <w:rFonts w:hint="eastAsia"/>
                <w:sz w:val="22"/>
                <w:szCs w:val="22"/>
                <w:lang w:bidi="ar"/>
              </w:rPr>
              <w:t>申报通过后，用户可根据场地费用在线支付场地使用费用。</w:t>
            </w:r>
          </w:p>
          <w:p>
            <w:pPr>
              <w:pStyle w:val="5"/>
              <w:numPr>
                <w:ilvl w:val="0"/>
                <w:numId w:val="1"/>
              </w:numPr>
              <w:spacing w:before="0" w:beforeAutospacing="0" w:after="0" w:afterAutospacing="0"/>
              <w:rPr>
                <w:sz w:val="22"/>
                <w:szCs w:val="22"/>
                <w:lang w:bidi="ar"/>
              </w:rPr>
            </w:pPr>
            <w:r>
              <w:rPr>
                <w:rFonts w:hint="eastAsia"/>
                <w:sz w:val="22"/>
                <w:szCs w:val="22"/>
                <w:lang w:bidi="ar"/>
              </w:rPr>
              <w:t>财务管理</w:t>
            </w:r>
            <w:r>
              <w:rPr>
                <w:sz w:val="22"/>
                <w:szCs w:val="22"/>
                <w:lang w:bidi="ar"/>
              </w:rPr>
              <w:t>：</w:t>
            </w:r>
            <w:r>
              <w:rPr>
                <w:rFonts w:hint="eastAsia"/>
                <w:sz w:val="22"/>
                <w:szCs w:val="22"/>
                <w:lang w:bidi="ar"/>
              </w:rPr>
              <w:t>场地收费清单；支付记录；退款管理；4资金进入列表、资金进入渠道；资金日 月 季度 年份统计</w:t>
            </w:r>
            <w:r>
              <w:rPr>
                <w:rFonts w:hint="eastAsia"/>
                <w:sz w:val="22"/>
                <w:szCs w:val="22"/>
                <w:lang w:eastAsia="zh-CN" w:bidi="ar"/>
              </w:rPr>
              <w:t>。</w:t>
            </w:r>
          </w:p>
          <w:p>
            <w:pPr>
              <w:pStyle w:val="5"/>
              <w:numPr>
                <w:ilvl w:val="0"/>
                <w:numId w:val="1"/>
              </w:numPr>
              <w:spacing w:before="0" w:beforeAutospacing="0" w:after="0" w:afterAutospacing="0"/>
              <w:rPr>
                <w:sz w:val="22"/>
                <w:szCs w:val="22"/>
                <w:lang w:bidi="ar"/>
              </w:rPr>
            </w:pPr>
            <w:r>
              <w:rPr>
                <w:rFonts w:hint="eastAsia"/>
                <w:sz w:val="22"/>
                <w:szCs w:val="22"/>
                <w:lang w:bidi="ar"/>
              </w:rPr>
              <w:t>数据可视化监控大屏幕，可以打破数据隔离，通过数据采集、清洗、分析到直观实时的数据可视化，即时呈现隐藏在瞬息万变且庞杂数据背后的业务洞察。</w:t>
            </w:r>
          </w:p>
          <w:p>
            <w:pPr>
              <w:pStyle w:val="5"/>
              <w:numPr>
                <w:ilvl w:val="0"/>
                <w:numId w:val="1"/>
              </w:numPr>
              <w:spacing w:before="0" w:beforeAutospacing="0" w:after="0" w:afterAutospacing="0"/>
              <w:rPr>
                <w:sz w:val="22"/>
                <w:szCs w:val="22"/>
                <w:lang w:bidi="ar"/>
              </w:rPr>
            </w:pPr>
            <w:r>
              <w:rPr>
                <w:rFonts w:hint="eastAsia"/>
                <w:sz w:val="22"/>
                <w:szCs w:val="22"/>
                <w:lang w:bidi="ar"/>
              </w:rPr>
              <w:t>申报管理</w:t>
            </w:r>
            <w:r>
              <w:rPr>
                <w:sz w:val="22"/>
                <w:szCs w:val="22"/>
                <w:lang w:bidi="ar"/>
              </w:rPr>
              <w:t>：</w:t>
            </w:r>
            <w:r>
              <w:rPr>
                <w:rFonts w:hint="eastAsia"/>
                <w:sz w:val="22"/>
                <w:szCs w:val="22"/>
                <w:lang w:eastAsia="zh-Hans" w:bidi="ar"/>
              </w:rPr>
              <w:t>用户</w:t>
            </w:r>
            <w:r>
              <w:rPr>
                <w:rFonts w:hint="eastAsia"/>
                <w:sz w:val="22"/>
                <w:szCs w:val="22"/>
                <w:lang w:bidi="ar"/>
              </w:rPr>
              <w:t xml:space="preserve">申报列表：申报状态筛选 </w:t>
            </w:r>
            <w:r>
              <w:rPr>
                <w:sz w:val="22"/>
                <w:szCs w:val="22"/>
                <w:lang w:bidi="ar"/>
              </w:rPr>
              <w:t>；</w:t>
            </w:r>
            <w:r>
              <w:rPr>
                <w:rFonts w:hint="eastAsia"/>
                <w:sz w:val="22"/>
                <w:szCs w:val="22"/>
                <w:lang w:bidi="ar"/>
              </w:rPr>
              <w:t>模糊查询</w:t>
            </w:r>
            <w:r>
              <w:rPr>
                <w:sz w:val="22"/>
                <w:szCs w:val="22"/>
                <w:lang w:bidi="ar"/>
              </w:rPr>
              <w:t>；</w:t>
            </w:r>
            <w:r>
              <w:rPr>
                <w:rFonts w:hint="eastAsia"/>
                <w:sz w:val="22"/>
                <w:szCs w:val="22"/>
                <w:lang w:bidi="ar"/>
              </w:rPr>
              <w:t>申报详情 ；取消申报；编辑申报内容（修改申报时间 场地预约时间等）</w:t>
            </w:r>
            <w:r>
              <w:rPr>
                <w:rFonts w:hint="eastAsia"/>
                <w:sz w:val="22"/>
                <w:szCs w:val="22"/>
                <w:lang w:eastAsia="zh-CN" w:bidi="ar"/>
              </w:rPr>
              <w:t>。</w:t>
            </w:r>
          </w:p>
          <w:p>
            <w:pPr>
              <w:pStyle w:val="5"/>
              <w:numPr>
                <w:ilvl w:val="0"/>
                <w:numId w:val="1"/>
              </w:numPr>
              <w:spacing w:before="0" w:beforeAutospacing="0" w:after="0" w:afterAutospacing="0"/>
              <w:rPr>
                <w:sz w:val="22"/>
                <w:szCs w:val="22"/>
                <w:lang w:bidi="ar"/>
              </w:rPr>
            </w:pPr>
            <w:r>
              <w:rPr>
                <w:rFonts w:hint="eastAsia"/>
                <w:sz w:val="22"/>
                <w:szCs w:val="22"/>
                <w:lang w:eastAsia="zh-Hans" w:bidi="ar"/>
              </w:rPr>
              <w:t>设置</w:t>
            </w:r>
            <w:r>
              <w:rPr>
                <w:sz w:val="22"/>
                <w:szCs w:val="22"/>
                <w:lang w:eastAsia="zh-Hans" w:bidi="ar"/>
              </w:rPr>
              <w:t>：</w:t>
            </w:r>
            <w:r>
              <w:rPr>
                <w:rFonts w:hint="eastAsia"/>
                <w:sz w:val="22"/>
                <w:szCs w:val="22"/>
                <w:lang w:bidi="ar"/>
              </w:rPr>
              <w:t>用户最多申报次数；用户免费申报次数</w:t>
            </w:r>
            <w:r>
              <w:rPr>
                <w:sz w:val="22"/>
                <w:szCs w:val="22"/>
                <w:lang w:bidi="ar"/>
              </w:rPr>
              <w:t>。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4</w:t>
            </w:r>
            <w:r>
              <w:rPr>
                <w:rFonts w:hint="eastAsia" w:ascii="宋体" w:hAnsi="宋体" w:cs="宋体"/>
                <w:sz w:val="24"/>
              </w:rPr>
              <w:t>、系统具有网络和数据高安全可靠性，满足甲方网络安全要求，对甲方网络安全测评发现的问题，必须及时整改。</w:t>
            </w:r>
          </w:p>
          <w:p>
            <w:pPr>
              <w:widowControl/>
              <w:jc w:val="left"/>
              <w:rPr>
                <w:lang w:bidi="ar"/>
              </w:rPr>
            </w:pPr>
            <w:r>
              <w:rPr>
                <w:rFonts w:ascii="宋体" w:hAnsi="宋体" w:cs="宋体"/>
                <w:sz w:val="24"/>
              </w:rPr>
              <w:t>25</w:t>
            </w:r>
            <w:r>
              <w:rPr>
                <w:rFonts w:hint="eastAsia" w:ascii="宋体" w:hAnsi="宋体" w:cs="宋体"/>
                <w:sz w:val="24"/>
              </w:rPr>
              <w:t>、系统需与我校统一身份认证和统一数据共享平台对接，实现单点登录和统一数据共享；需与企业微信对接。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ind w:firstLine="149" w:firstLineChars="71"/>
              <w:textAlignment w:val="baseline"/>
              <w:rPr>
                <w:rFonts w:ascii="宋体" w:hAnsi="宋体"/>
              </w:rPr>
            </w:pPr>
            <w:r>
              <w:rPr>
                <w:rFonts w:ascii="宋体" w:hAnsi="宋体"/>
              </w:rPr>
              <w:t>3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textAlignment w:val="baseline"/>
              <w:rPr>
                <w:rFonts w:ascii="宋体" w:hAnsi="宋体"/>
                <w:lang w:eastAsia="zh-Hans"/>
              </w:rPr>
            </w:pPr>
            <w:r>
              <w:rPr>
                <w:rFonts w:hint="eastAsia" w:ascii="宋体" w:hAnsi="宋体"/>
                <w:lang w:eastAsia="zh-Hans"/>
              </w:rPr>
              <w:t>售后服务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ind w:firstLine="200"/>
              <w:jc w:val="center"/>
              <w:textAlignment w:val="baseline"/>
              <w:rPr>
                <w:rFonts w:ascii="宋体" w:hAnsi="宋体"/>
                <w:lang w:eastAsia="zh-Hans"/>
              </w:rPr>
            </w:pPr>
            <w:r>
              <w:rPr>
                <w:rFonts w:ascii="宋体" w:hAnsi="宋体"/>
              </w:rPr>
              <w:t>1</w:t>
            </w:r>
            <w:r>
              <w:rPr>
                <w:rFonts w:hint="eastAsia" w:ascii="宋体" w:hAnsi="宋体"/>
                <w:lang w:eastAsia="zh-Hans"/>
              </w:rPr>
              <w:t>套</w:t>
            </w:r>
          </w:p>
        </w:tc>
        <w:tc>
          <w:tcPr>
            <w:tcW w:w="3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before="0" w:beforeAutospacing="0" w:after="0" w:afterAutospacing="0"/>
              <w:rPr>
                <w:rFonts w:hint="eastAsia" w:eastAsia="宋体"/>
                <w:lang w:eastAsia="zh-CN"/>
              </w:rPr>
            </w:pPr>
            <w:r>
              <w:t>1、</w:t>
            </w:r>
            <w:r>
              <w:rPr>
                <w:rFonts w:hint="eastAsia"/>
                <w:lang w:eastAsia="zh-Hans"/>
              </w:rPr>
              <w:t>质量质保期</w:t>
            </w:r>
            <w:r>
              <w:rPr>
                <w:lang w:eastAsia="zh-Hans"/>
              </w:rPr>
              <w:t>：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  <w:lang w:eastAsia="zh-Hans"/>
              </w:rPr>
              <w:t>年</w:t>
            </w:r>
            <w:r>
              <w:rPr>
                <w:rFonts w:hint="eastAsia"/>
              </w:rPr>
              <w:t>或以上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pStyle w:val="5"/>
              <w:spacing w:before="0" w:beforeAutospacing="0" w:after="0" w:afterAutospacing="0"/>
              <w:rPr>
                <w:rFonts w:hint="eastAsia" w:eastAsia="宋体"/>
                <w:lang w:eastAsia="zh-CN"/>
              </w:rPr>
            </w:pPr>
            <w:r>
              <w:rPr>
                <w:lang w:eastAsia="zh-Hans"/>
              </w:rPr>
              <w:t>2、</w:t>
            </w:r>
            <w:r>
              <w:rPr>
                <w:rFonts w:hint="eastAsia"/>
                <w:lang w:eastAsia="zh-Hans"/>
              </w:rPr>
              <w:t>提供驻校售后服务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pStyle w:val="5"/>
              <w:spacing w:before="0" w:beforeAutospacing="0" w:after="0" w:afterAutospacing="0"/>
              <w:rPr>
                <w:lang w:eastAsia="zh-Hans"/>
              </w:rPr>
            </w:pPr>
            <w:r>
              <w:rPr>
                <w:lang w:eastAsia="zh-Hans"/>
              </w:rPr>
              <w:t>3、</w:t>
            </w:r>
            <w:r>
              <w:rPr>
                <w:rFonts w:hint="eastAsia"/>
              </w:rPr>
              <w:t>处理问题响应时间：要求提供7×24小时的电话支持服务，一旦出现的问题，电话解决不了的，</w:t>
            </w:r>
            <w:r>
              <w:t>2</w:t>
            </w:r>
            <w:r>
              <w:rPr>
                <w:rFonts w:hint="eastAsia"/>
              </w:rPr>
              <w:t>小时内到达指定地点解决。</w:t>
            </w:r>
          </w:p>
          <w:p>
            <w:pPr>
              <w:pStyle w:val="5"/>
              <w:spacing w:before="0" w:beforeAutospacing="0" w:after="0" w:afterAutospacing="0"/>
              <w:rPr>
                <w:rFonts w:hint="eastAsia" w:eastAsia="宋体"/>
                <w:lang w:eastAsia="zh-CN"/>
              </w:rPr>
            </w:pPr>
            <w:r>
              <w:t>4、</w:t>
            </w:r>
            <w:r>
              <w:rPr>
                <w:rFonts w:hint="eastAsia"/>
                <w:lang w:eastAsia="zh-Hans"/>
              </w:rPr>
              <w:t>提供</w:t>
            </w:r>
            <w:r>
              <w:rPr>
                <w:rFonts w:hint="eastAsia"/>
              </w:rPr>
              <w:t>保证系统或软件产品正常运行所需的预防性维护支持、日常维护支持、网络调整支持、数据备份支持等工作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pStyle w:val="5"/>
              <w:spacing w:before="0" w:beforeAutospacing="0" w:after="0" w:afterAutospacing="0"/>
              <w:rPr>
                <w:rFonts w:hint="eastAsia" w:eastAsia="宋体"/>
                <w:lang w:eastAsia="zh-CN"/>
              </w:rPr>
            </w:pPr>
            <w:r>
              <w:t>5、</w:t>
            </w:r>
            <w:r>
              <w:rPr>
                <w:rFonts w:hint="eastAsia"/>
                <w:lang w:eastAsia="zh-Hans"/>
              </w:rPr>
              <w:t>提供</w:t>
            </w:r>
            <w:r>
              <w:rPr>
                <w:rFonts w:hint="eastAsia"/>
              </w:rPr>
              <w:t>甲方通信网络或设备调整时，在调整后的设备与系统网络物理连通的情况下，提供网络调试，实现调整后的通信设备接入合同系统的技术支持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pStyle w:val="5"/>
              <w:spacing w:before="0" w:beforeAutospacing="0" w:after="0" w:afterAutospacing="0"/>
              <w:rPr>
                <w:rFonts w:hint="eastAsia" w:eastAsia="宋体"/>
                <w:lang w:eastAsia="zh-CN"/>
              </w:rPr>
            </w:pPr>
            <w:r>
              <w:t>6、</w:t>
            </w:r>
            <w:r>
              <w:rPr>
                <w:rFonts w:hint="eastAsia"/>
                <w:lang w:eastAsia="zh-Hans"/>
              </w:rPr>
              <w:t>提供</w:t>
            </w:r>
            <w:r>
              <w:rPr>
                <w:rFonts w:hint="eastAsia"/>
              </w:rPr>
              <w:t>系统硬件、系统软件、应用软件产品以及其它相关新技术和新业务的日常技术咨询服务</w:t>
            </w:r>
            <w:r>
              <w:rPr>
                <w:rFonts w:hint="eastAsia"/>
                <w:lang w:eastAsia="zh-CN"/>
              </w:rPr>
              <w:t>。</w:t>
            </w:r>
            <w:bookmarkStart w:id="0" w:name="_GoBack"/>
            <w:bookmarkEnd w:id="0"/>
          </w:p>
          <w:p>
            <w:pPr>
              <w:pStyle w:val="5"/>
              <w:spacing w:before="0" w:beforeAutospacing="0" w:after="0" w:afterAutospacing="0"/>
              <w:rPr>
                <w:lang w:eastAsia="zh-Hans"/>
              </w:rPr>
            </w:pPr>
            <w:r>
              <w:t>7、</w:t>
            </w:r>
            <w:r>
              <w:rPr>
                <w:rFonts w:hint="eastAsia"/>
              </w:rPr>
              <w:t>突发事件发生，本着解决问题的原则，不论责任是否在建设（运维）单位，建设（运维）单位应及时响应、积极配合</w:t>
            </w:r>
            <w:r>
              <w:rPr>
                <w:rFonts w:hint="eastAsia"/>
                <w:lang w:eastAsia="zh-Hans"/>
              </w:rPr>
              <w:t>我校处置</w:t>
            </w:r>
            <w:r>
              <w:rPr>
                <w:rFonts w:hint="eastAsia"/>
              </w:rPr>
              <w:t>事件</w:t>
            </w:r>
            <w:r>
              <w:t>。</w:t>
            </w:r>
            <w:r>
              <w:rPr>
                <w:rFonts w:hint="eastAsia"/>
              </w:rPr>
              <w:t>运维单位应建立完善可操作性的应急响应预案，在紧急情况下，可以参照预先制定的应急预案进行紧急处理</w:t>
            </w:r>
            <w: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before="0" w:beforeAutospacing="0" w:after="0" w:afterAutospacing="0"/>
              <w:rPr>
                <w:lang w:eastAsia="zh-Hans"/>
              </w:rPr>
            </w:pPr>
            <w:r>
              <w:rPr>
                <w:rFonts w:hint="eastAsia"/>
              </w:rPr>
              <w:t>二、</w:t>
            </w:r>
            <w:r>
              <w:rPr>
                <w:rFonts w:hint="eastAsia"/>
                <w:lang w:eastAsia="zh-Hans"/>
              </w:rPr>
              <w:t>硬件部分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ind w:firstLine="149" w:firstLineChars="71"/>
              <w:textAlignment w:val="baseline"/>
              <w:rPr>
                <w:rFonts w:ascii="宋体" w:hAnsi="宋体"/>
              </w:rPr>
            </w:pPr>
            <w:r>
              <w:rPr>
                <w:rFonts w:ascii="宋体" w:hAnsi="宋体"/>
              </w:rPr>
              <w:t>4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textAlignment w:val="baseline"/>
              <w:rPr>
                <w:rFonts w:ascii="宋体" w:hAnsi="宋体"/>
                <w:lang w:eastAsia="zh-Hans"/>
              </w:rPr>
            </w:pPr>
            <w:r>
              <w:rPr>
                <w:rFonts w:hint="eastAsia" w:ascii="宋体" w:hAnsi="宋体"/>
                <w:lang w:eastAsia="zh-Hans"/>
              </w:rPr>
              <w:t>现场预约台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ind w:firstLine="200"/>
              <w:jc w:val="center"/>
              <w:textAlignment w:val="baseline"/>
              <w:rPr>
                <w:rFonts w:ascii="宋体" w:hAnsi="宋体"/>
                <w:lang w:eastAsia="zh-Hans"/>
              </w:rPr>
            </w:pPr>
            <w:r>
              <w:rPr>
                <w:rFonts w:ascii="宋体" w:hAnsi="宋体"/>
              </w:rPr>
              <w:t>1</w:t>
            </w:r>
            <w:r>
              <w:rPr>
                <w:rFonts w:hint="eastAsia" w:ascii="宋体" w:hAnsi="宋体"/>
                <w:lang w:eastAsia="zh-Hans"/>
              </w:rPr>
              <w:t>台</w:t>
            </w:r>
          </w:p>
        </w:tc>
        <w:tc>
          <w:tcPr>
            <w:tcW w:w="3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2"/>
              </w:numPr>
              <w:wordWrap w:val="0"/>
              <w:spacing w:line="480" w:lineRule="atLeast"/>
              <w:ind w:left="0" w:right="400" w:firstLine="100"/>
            </w:pPr>
            <w:r>
              <w:rPr>
                <w:rFonts w:hint="eastAsia" w:ascii="Tahoma" w:hAnsi="Tahoma" w:eastAsia="Tahoma" w:cs="Tahoma"/>
                <w:color w:val="000000"/>
                <w:sz w:val="24"/>
              </w:rPr>
              <w:t>显卡类型: 英特尔 HD Graphics 500</w:t>
            </w:r>
          </w:p>
          <w:p>
            <w:pPr>
              <w:widowControl/>
              <w:numPr>
                <w:ilvl w:val="0"/>
                <w:numId w:val="2"/>
              </w:numPr>
              <w:wordWrap w:val="0"/>
              <w:spacing w:line="480" w:lineRule="atLeast"/>
              <w:ind w:left="0" w:right="400" w:firstLine="100"/>
            </w:pPr>
            <w:r>
              <w:rPr>
                <w:rFonts w:ascii="Tahoma" w:hAnsi="Tahoma" w:eastAsia="Tahoma" w:cs="Tahoma"/>
                <w:color w:val="000000"/>
                <w:sz w:val="24"/>
              </w:rPr>
              <w:t xml:space="preserve">操作系统: Windows 7 </w:t>
            </w:r>
            <w:r>
              <w:rPr>
                <w:rFonts w:hint="eastAsia" w:ascii="Tahoma" w:hAnsi="Tahoma" w:eastAsia="Tahoma" w:cs="Tahoma"/>
                <w:color w:val="000000"/>
                <w:sz w:val="24"/>
                <w:lang w:eastAsia="zh-Hans"/>
              </w:rPr>
              <w:t>安卓</w:t>
            </w:r>
          </w:p>
          <w:p>
            <w:pPr>
              <w:widowControl/>
              <w:numPr>
                <w:ilvl w:val="0"/>
                <w:numId w:val="2"/>
              </w:numPr>
              <w:wordWrap w:val="0"/>
              <w:spacing w:line="480" w:lineRule="atLeast"/>
              <w:ind w:left="0" w:right="400" w:firstLine="100"/>
            </w:pPr>
            <w:r>
              <w:rPr>
                <w:rFonts w:ascii="Tahoma" w:hAnsi="Tahoma" w:eastAsia="Tahoma" w:cs="Tahoma"/>
                <w:color w:val="000000"/>
                <w:sz w:val="24"/>
              </w:rPr>
              <w:t>屏幕尺寸: 43英寸</w:t>
            </w:r>
          </w:p>
          <w:p>
            <w:pPr>
              <w:widowControl/>
              <w:numPr>
                <w:ilvl w:val="0"/>
                <w:numId w:val="2"/>
              </w:numPr>
              <w:wordWrap w:val="0"/>
              <w:spacing w:line="480" w:lineRule="atLeast"/>
              <w:ind w:left="0" w:right="400" w:firstLine="100"/>
            </w:pPr>
            <w:r>
              <w:rPr>
                <w:rFonts w:ascii="Tahoma" w:hAnsi="Tahoma" w:eastAsia="Tahoma" w:cs="Tahoma"/>
                <w:color w:val="000000"/>
                <w:sz w:val="24"/>
              </w:rPr>
              <w:t>内存容量: 4GB</w:t>
            </w:r>
          </w:p>
          <w:p>
            <w:pPr>
              <w:widowControl/>
              <w:numPr>
                <w:ilvl w:val="0"/>
                <w:numId w:val="2"/>
              </w:numPr>
              <w:wordWrap w:val="0"/>
              <w:spacing w:line="480" w:lineRule="atLeast"/>
              <w:ind w:left="0" w:right="400" w:firstLine="100"/>
            </w:pPr>
            <w:r>
              <w:rPr>
                <w:rFonts w:ascii="Tahoma" w:hAnsi="Tahoma" w:eastAsia="Tahoma" w:cs="Tahoma"/>
                <w:color w:val="000000"/>
                <w:sz w:val="24"/>
              </w:rPr>
              <w:t>保修期: 1年</w:t>
            </w:r>
          </w:p>
          <w:p>
            <w:pPr>
              <w:widowControl/>
              <w:numPr>
                <w:ilvl w:val="0"/>
                <w:numId w:val="2"/>
              </w:numPr>
              <w:wordWrap w:val="0"/>
              <w:spacing w:line="480" w:lineRule="atLeast"/>
              <w:ind w:left="0" w:right="400" w:firstLine="100"/>
            </w:pPr>
            <w:r>
              <w:rPr>
                <w:rFonts w:ascii="Tahoma" w:hAnsi="Tahoma" w:eastAsia="Tahoma" w:cs="Tahoma"/>
                <w:color w:val="000000"/>
                <w:sz w:val="24"/>
              </w:rPr>
              <w:t>硬盘容量: 500GB</w:t>
            </w:r>
          </w:p>
          <w:p>
            <w:pPr>
              <w:pStyle w:val="5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ind w:firstLine="210" w:firstLineChars="100"/>
              <w:textAlignment w:val="baseline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textAlignment w:val="baseline"/>
              <w:rPr>
                <w:rFonts w:ascii="宋体" w:hAnsi="宋体"/>
                <w:lang w:eastAsia="zh-Hans"/>
              </w:rPr>
            </w:pPr>
            <w:r>
              <w:rPr>
                <w:rFonts w:hint="eastAsia" w:ascii="宋体" w:hAnsi="宋体"/>
                <w:lang w:eastAsia="zh-Hans"/>
              </w:rPr>
              <w:t>信息采集器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ind w:firstLine="200"/>
              <w:jc w:val="center"/>
              <w:textAlignment w:val="baseline"/>
              <w:rPr>
                <w:rFonts w:ascii="宋体" w:hAnsi="宋体"/>
                <w:lang w:eastAsia="zh-Hans"/>
              </w:rPr>
            </w:pPr>
            <w:r>
              <w:rPr>
                <w:rFonts w:ascii="宋体" w:hAnsi="宋体"/>
              </w:rPr>
              <w:t>8</w:t>
            </w:r>
            <w:r>
              <w:rPr>
                <w:rFonts w:hint="eastAsia" w:ascii="宋体" w:hAnsi="宋体"/>
                <w:lang w:eastAsia="zh-Hans"/>
              </w:rPr>
              <w:t>台</w:t>
            </w:r>
          </w:p>
        </w:tc>
        <w:tc>
          <w:tcPr>
            <w:tcW w:w="3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before="0" w:beforeAutospacing="0" w:after="0" w:afterAutospacing="0"/>
            </w:pPr>
            <w:r>
              <w:t>1、用于在平台读取物理卡号、发卡。</w:t>
            </w:r>
          </w:p>
          <w:p>
            <w:pPr>
              <w:pStyle w:val="5"/>
              <w:spacing w:before="0" w:beforeAutospacing="0" w:after="0" w:afterAutospacing="0"/>
            </w:pPr>
            <w:r>
              <w:t>2、USB接口与web端后台通讯。</w:t>
            </w:r>
          </w:p>
        </w:tc>
      </w:tr>
    </w:tbl>
    <w:p>
      <w:pPr>
        <w:rPr>
          <w:sz w:val="24"/>
        </w:rPr>
      </w:pPr>
    </w:p>
    <w:p>
      <w:pPr>
        <w:pStyle w:val="9"/>
        <w:ind w:firstLine="0"/>
        <w:rPr>
          <w:sz w:val="24"/>
        </w:rPr>
      </w:pPr>
      <w:r>
        <w:rPr>
          <w:rFonts w:hint="eastAsia"/>
          <w:sz w:val="24"/>
        </w:rPr>
        <w:t>三、商务需求</w:t>
      </w:r>
    </w:p>
    <w:p>
      <w:pPr>
        <w:rPr>
          <w:sz w:val="24"/>
        </w:rPr>
      </w:pPr>
      <w:r>
        <w:rPr>
          <w:rFonts w:hint="eastAsia"/>
          <w:sz w:val="24"/>
        </w:rPr>
        <w:t>（一）服务质量承诺</w:t>
      </w:r>
    </w:p>
    <w:p>
      <w:pPr>
        <w:pStyle w:val="9"/>
        <w:rPr>
          <w:rFonts w:ascii="宋体" w:hAnsi="宋体" w:cs="宋体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1</w:t>
      </w:r>
      <w:r>
        <w:rPr>
          <w:rFonts w:hint="eastAsia" w:ascii="宋体" w:hAnsi="宋体" w:cs="宋体"/>
          <w:kern w:val="0"/>
          <w:sz w:val="24"/>
          <w:lang w:bidi="ar"/>
        </w:rPr>
        <w:t>、系统免费运维期：自系统正式上线使用后至少</w:t>
      </w:r>
      <w:r>
        <w:rPr>
          <w:rFonts w:hint="eastAsia"/>
          <w:sz w:val="24"/>
        </w:rPr>
        <w:t>3</w:t>
      </w:r>
      <w:r>
        <w:rPr>
          <w:rFonts w:hint="eastAsia"/>
          <w:sz w:val="24"/>
          <w:lang w:eastAsia="zh-Hans"/>
        </w:rPr>
        <w:t>年</w:t>
      </w:r>
      <w:r>
        <w:rPr>
          <w:rFonts w:hint="eastAsia"/>
          <w:sz w:val="24"/>
        </w:rPr>
        <w:t>。</w:t>
      </w:r>
    </w:p>
    <w:p>
      <w:pPr>
        <w:pStyle w:val="9"/>
        <w:rPr>
          <w:rFonts w:ascii="宋体" w:hAnsi="宋体" w:cs="宋体"/>
          <w:kern w:val="0"/>
          <w:sz w:val="24"/>
          <w:lang w:bidi="ar"/>
        </w:rPr>
      </w:pPr>
      <w:r>
        <w:rPr>
          <w:rFonts w:ascii="宋体" w:hAnsi="宋体" w:cs="宋体"/>
          <w:kern w:val="0"/>
          <w:sz w:val="24"/>
          <w:lang w:bidi="ar"/>
        </w:rPr>
        <w:t>2</w:t>
      </w:r>
      <w:r>
        <w:rPr>
          <w:rFonts w:hint="eastAsia" w:ascii="宋体" w:hAnsi="宋体" w:cs="宋体"/>
          <w:kern w:val="0"/>
          <w:sz w:val="24"/>
          <w:lang w:bidi="ar"/>
        </w:rPr>
        <w:t>、系统上线使用一年内，可以免费新增功能需求，免费新增总量能达到总开发量的20%。</w:t>
      </w:r>
    </w:p>
    <w:p>
      <w:pPr>
        <w:pStyle w:val="9"/>
        <w:rPr>
          <w:rFonts w:ascii="宋体" w:hAnsi="宋体" w:cs="宋体"/>
          <w:kern w:val="0"/>
          <w:sz w:val="24"/>
          <w:lang w:bidi="ar"/>
        </w:rPr>
      </w:pPr>
      <w:r>
        <w:rPr>
          <w:rFonts w:ascii="宋体" w:hAnsi="宋体" w:cs="宋体"/>
          <w:kern w:val="0"/>
          <w:sz w:val="24"/>
          <w:lang w:bidi="ar"/>
        </w:rPr>
        <w:t>3</w:t>
      </w:r>
      <w:r>
        <w:rPr>
          <w:rFonts w:hint="eastAsia" w:ascii="宋体" w:hAnsi="宋体" w:cs="宋体"/>
          <w:kern w:val="0"/>
          <w:sz w:val="24"/>
          <w:lang w:bidi="ar"/>
        </w:rPr>
        <w:t>、提供保证系统或软件产品正常运行所需的预防性维护支持、日常维护支持、网络调整支持、数据备份支持等工作。</w:t>
      </w:r>
    </w:p>
    <w:p>
      <w:pPr>
        <w:pStyle w:val="9"/>
        <w:rPr>
          <w:rFonts w:ascii="宋体" w:hAnsi="宋体" w:cs="宋体"/>
          <w:kern w:val="0"/>
          <w:sz w:val="24"/>
          <w:lang w:bidi="ar"/>
        </w:rPr>
      </w:pPr>
      <w:r>
        <w:rPr>
          <w:rFonts w:ascii="宋体" w:hAnsi="宋体" w:cs="宋体"/>
          <w:kern w:val="0"/>
          <w:sz w:val="24"/>
          <w:lang w:bidi="ar"/>
        </w:rPr>
        <w:t>4</w:t>
      </w:r>
      <w:r>
        <w:rPr>
          <w:rFonts w:hint="eastAsia" w:ascii="宋体" w:hAnsi="宋体" w:cs="宋体"/>
          <w:kern w:val="0"/>
          <w:sz w:val="24"/>
          <w:lang w:bidi="ar"/>
        </w:rPr>
        <w:t>、提供系统硬件、系统软件、应用软件产品以及其它相关新技术和新业务的日常技术咨询服务。</w:t>
      </w:r>
    </w:p>
    <w:p>
      <w:pPr>
        <w:rPr>
          <w:rFonts w:ascii="宋体" w:hAnsi="宋体"/>
          <w:sz w:val="24"/>
        </w:rPr>
      </w:pPr>
      <w:r>
        <w:rPr>
          <w:rFonts w:hint="eastAsia"/>
          <w:sz w:val="24"/>
        </w:rPr>
        <w:t>（二）</w:t>
      </w:r>
      <w:r>
        <w:rPr>
          <w:rFonts w:hint="eastAsia" w:ascii="宋体" w:hAnsi="宋体"/>
          <w:sz w:val="24"/>
        </w:rPr>
        <w:t>工作要求及标准</w:t>
      </w:r>
    </w:p>
    <w:p>
      <w:pPr>
        <w:ind w:firstLine="360" w:firstLineChars="1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1、</w:t>
      </w:r>
      <w:r>
        <w:rPr>
          <w:rFonts w:hint="eastAsia" w:ascii="宋体" w:hAnsi="宋体"/>
          <w:sz w:val="24"/>
          <w:lang w:eastAsia="zh-Hans"/>
        </w:rPr>
        <w:t>系统</w:t>
      </w:r>
      <w:r>
        <w:rPr>
          <w:rFonts w:hint="eastAsia" w:ascii="宋体" w:hAnsi="宋体"/>
          <w:sz w:val="24"/>
        </w:rPr>
        <w:t>的正常维护</w:t>
      </w: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>中标人需</w:t>
      </w:r>
      <w:r>
        <w:rPr>
          <w:rFonts w:hint="eastAsia" w:ascii="宋体" w:hAnsi="宋体"/>
          <w:sz w:val="24"/>
          <w:lang w:eastAsia="zh-Hans"/>
        </w:rPr>
        <w:t>按时</w:t>
      </w:r>
      <w:r>
        <w:rPr>
          <w:rFonts w:hint="eastAsia" w:ascii="宋体" w:hAnsi="宋体"/>
          <w:sz w:val="24"/>
        </w:rPr>
        <w:t>、保质保量</w:t>
      </w:r>
      <w:r>
        <w:rPr>
          <w:rFonts w:hint="eastAsia" w:ascii="宋体" w:hAnsi="宋体"/>
          <w:sz w:val="24"/>
          <w:lang w:eastAsia="zh-Hans"/>
        </w:rPr>
        <w:t>完成系统开发</w:t>
      </w:r>
      <w:r>
        <w:rPr>
          <w:rFonts w:hint="eastAsia" w:ascii="宋体" w:hAnsi="宋体"/>
          <w:sz w:val="24"/>
        </w:rPr>
        <w:t>。</w:t>
      </w:r>
      <w:r>
        <w:rPr>
          <w:rFonts w:ascii="宋体" w:hAnsi="宋体" w:cs="宋体"/>
          <w:kern w:val="0"/>
          <w:sz w:val="24"/>
        </w:rPr>
        <w:t>本项目要求自合同签订后</w:t>
      </w:r>
      <w:r>
        <w:rPr>
          <w:rFonts w:hint="eastAsia" w:ascii="宋体" w:hAnsi="宋体" w:cs="宋体"/>
          <w:kern w:val="0"/>
          <w:sz w:val="24"/>
        </w:rPr>
        <w:t>30</w:t>
      </w:r>
      <w:r>
        <w:rPr>
          <w:rFonts w:ascii="宋体" w:hAnsi="宋体" w:cs="宋体"/>
          <w:kern w:val="0"/>
          <w:sz w:val="24"/>
        </w:rPr>
        <w:t>天内完成系统全部上线并投入使用</w:t>
      </w:r>
      <w:r>
        <w:rPr>
          <w:rFonts w:hint="eastAsia" w:ascii="宋体" w:hAnsi="宋体" w:cs="宋体"/>
          <w:kern w:val="0"/>
          <w:sz w:val="24"/>
        </w:rPr>
        <w:t>。</w:t>
      </w: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>2、</w:t>
      </w:r>
      <w:r>
        <w:rPr>
          <w:rFonts w:hint="eastAsia" w:ascii="宋体" w:hAnsi="宋体"/>
          <w:sz w:val="24"/>
          <w:lang w:eastAsia="zh-Hans"/>
        </w:rPr>
        <w:t>对</w:t>
      </w:r>
      <w:r>
        <w:rPr>
          <w:rFonts w:hint="eastAsia" w:ascii="宋体" w:hAnsi="宋体"/>
          <w:sz w:val="24"/>
        </w:rPr>
        <w:t>故障处理的响应时间</w:t>
      </w:r>
    </w:p>
    <w:p>
      <w:pPr>
        <w:rPr>
          <w:rStyle w:val="11"/>
          <w:rFonts w:hint="default"/>
          <w:lang w:bidi="ar"/>
        </w:rPr>
      </w:pP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  <w:lang w:eastAsia="zh-Hans"/>
        </w:rPr>
        <w:t>响应</w:t>
      </w:r>
      <w:r>
        <w:rPr>
          <w:rFonts w:hint="eastAsia" w:ascii="宋体" w:hAnsi="宋体"/>
          <w:sz w:val="24"/>
        </w:rPr>
        <w:t>时间如下：</w:t>
      </w:r>
      <w:r>
        <w:rPr>
          <w:rFonts w:hint="eastAsia" w:ascii="宋体" w:hAnsi="宋体" w:cs="宋体"/>
          <w:color w:val="000000"/>
          <w:kern w:val="0"/>
          <w:sz w:val="24"/>
          <w:lang w:bidi="ar"/>
        </w:rPr>
        <w:t>要求提供</w:t>
      </w:r>
      <w:r>
        <w:rPr>
          <w:rStyle w:val="10"/>
          <w:lang w:bidi="ar"/>
        </w:rPr>
        <w:t>7</w:t>
      </w:r>
      <w:r>
        <w:rPr>
          <w:rStyle w:val="11"/>
          <w:rFonts w:hint="default"/>
          <w:lang w:bidi="ar"/>
        </w:rPr>
        <w:t>×</w:t>
      </w:r>
      <w:r>
        <w:rPr>
          <w:rStyle w:val="10"/>
          <w:lang w:bidi="ar"/>
        </w:rPr>
        <w:t>24</w:t>
      </w:r>
      <w:r>
        <w:rPr>
          <w:rStyle w:val="11"/>
          <w:rFonts w:hint="default"/>
          <w:lang w:bidi="ar"/>
        </w:rPr>
        <w:t>小时的电话支持服务，一旦出现的问题，电话解决不了的，1小时内到达指定地点解决。</w:t>
      </w:r>
    </w:p>
    <w:p>
      <w:pPr>
        <w:ind w:firstLine="480" w:firstLineChars="200"/>
        <w:rPr>
          <w:color w:val="000000"/>
          <w:lang w:eastAsia="zh-Hans"/>
        </w:rPr>
      </w:pPr>
      <w:r>
        <w:rPr>
          <w:rStyle w:val="11"/>
          <w:rFonts w:hint="default"/>
          <w:lang w:bidi="ar"/>
        </w:rPr>
        <w:t>3、</w:t>
      </w:r>
      <w:r>
        <w:rPr>
          <w:rStyle w:val="11"/>
          <w:rFonts w:hint="default"/>
          <w:lang w:eastAsia="zh-Hans" w:bidi="ar"/>
        </w:rPr>
        <w:t>免费培训</w:t>
      </w:r>
    </w:p>
    <w:p>
      <w:pPr>
        <w:ind w:firstLine="480" w:firstLineChars="200"/>
        <w:rPr>
          <w:rFonts w:ascii="宋体" w:hAnsi="宋体" w:cs="宋体"/>
          <w:color w:val="FF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为</w:t>
      </w:r>
      <w:r>
        <w:rPr>
          <w:rFonts w:hint="eastAsia" w:ascii="宋体" w:hAnsi="宋体" w:cs="宋体"/>
          <w:color w:val="000000"/>
          <w:sz w:val="24"/>
          <w:lang w:eastAsia="zh-Hans"/>
        </w:rPr>
        <w:t>学校</w:t>
      </w:r>
      <w:r>
        <w:rPr>
          <w:rFonts w:hint="eastAsia" w:ascii="宋体" w:hAnsi="宋体" w:cs="宋体"/>
          <w:color w:val="000000"/>
          <w:sz w:val="24"/>
        </w:rPr>
        <w:t>指定的人员提供技术指导和培训，使参加受训的人员理解并掌握软件的操作和维护</w:t>
      </w:r>
      <w:r>
        <w:rPr>
          <w:rFonts w:hint="eastAsia" w:ascii="宋体" w:hAnsi="宋体" w:cs="宋体"/>
          <w:color w:val="FF0000"/>
          <w:sz w:val="24"/>
        </w:rPr>
        <w:t>。</w:t>
      </w:r>
    </w:p>
    <w:p>
      <w:pPr>
        <w:rPr>
          <w:sz w:val="24"/>
        </w:rPr>
      </w:pPr>
    </w:p>
    <w:sectPr>
      <w:pgSz w:w="11906" w:h="16838"/>
      <w:pgMar w:top="567" w:right="907" w:bottom="567" w:left="90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firstLine="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firstLine="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firstLine="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firstLine="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firstLine="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firstLine="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firstLine="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firstLine="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firstLine="0"/>
      </w:pPr>
      <w:rPr>
        <w:rFonts w:hint="default" w:ascii="Symbol" w:hAnsi="Symbol" w:cs="Symbol"/>
        <w:sz w:val="20"/>
      </w:rPr>
    </w:lvl>
  </w:abstractNum>
  <w:abstractNum w:abstractNumId="1">
    <w:nsid w:val="00000002"/>
    <w:multiLevelType w:val="singleLevel"/>
    <w:tmpl w:val="00000002"/>
    <w:lvl w:ilvl="0" w:tentative="0">
      <w:start w:val="19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yNDhmOWU4ZDRkMzNmMmFkYWMwMmFjZTJmOGM4YjgifQ=="/>
  </w:docVars>
  <w:rsids>
    <w:rsidRoot w:val="00172A27"/>
    <w:rsid w:val="000112CD"/>
    <w:rsid w:val="00011C42"/>
    <w:rsid w:val="000142E7"/>
    <w:rsid w:val="000150EA"/>
    <w:rsid w:val="0002089D"/>
    <w:rsid w:val="0002515A"/>
    <w:rsid w:val="00027151"/>
    <w:rsid w:val="000415F0"/>
    <w:rsid w:val="000419FC"/>
    <w:rsid w:val="00062F19"/>
    <w:rsid w:val="000659A1"/>
    <w:rsid w:val="00072D82"/>
    <w:rsid w:val="00081884"/>
    <w:rsid w:val="00084212"/>
    <w:rsid w:val="00085654"/>
    <w:rsid w:val="0009256D"/>
    <w:rsid w:val="000968B7"/>
    <w:rsid w:val="000A26CD"/>
    <w:rsid w:val="000A3625"/>
    <w:rsid w:val="000B3F34"/>
    <w:rsid w:val="000B4813"/>
    <w:rsid w:val="000B7FA3"/>
    <w:rsid w:val="000C00D0"/>
    <w:rsid w:val="000C33CD"/>
    <w:rsid w:val="000C50D2"/>
    <w:rsid w:val="000C61A5"/>
    <w:rsid w:val="000D449F"/>
    <w:rsid w:val="000E5B70"/>
    <w:rsid w:val="000F1796"/>
    <w:rsid w:val="000F2E5C"/>
    <w:rsid w:val="00100FE3"/>
    <w:rsid w:val="0010401C"/>
    <w:rsid w:val="00130BD2"/>
    <w:rsid w:val="00134686"/>
    <w:rsid w:val="00147701"/>
    <w:rsid w:val="001650C5"/>
    <w:rsid w:val="00165A74"/>
    <w:rsid w:val="00172A27"/>
    <w:rsid w:val="00183204"/>
    <w:rsid w:val="00186434"/>
    <w:rsid w:val="00196845"/>
    <w:rsid w:val="0019777F"/>
    <w:rsid w:val="001A24E8"/>
    <w:rsid w:val="001A717A"/>
    <w:rsid w:val="001A75CC"/>
    <w:rsid w:val="001C1CDB"/>
    <w:rsid w:val="001C4063"/>
    <w:rsid w:val="001D40C7"/>
    <w:rsid w:val="001D6557"/>
    <w:rsid w:val="001E18B1"/>
    <w:rsid w:val="001E4C86"/>
    <w:rsid w:val="001E61B1"/>
    <w:rsid w:val="001E7644"/>
    <w:rsid w:val="001F3939"/>
    <w:rsid w:val="0020036E"/>
    <w:rsid w:val="00202224"/>
    <w:rsid w:val="002041D8"/>
    <w:rsid w:val="0021255D"/>
    <w:rsid w:val="00213A52"/>
    <w:rsid w:val="00215491"/>
    <w:rsid w:val="002267F9"/>
    <w:rsid w:val="0025279A"/>
    <w:rsid w:val="002570E1"/>
    <w:rsid w:val="00261B07"/>
    <w:rsid w:val="00264E78"/>
    <w:rsid w:val="00266509"/>
    <w:rsid w:val="002721C3"/>
    <w:rsid w:val="00272E21"/>
    <w:rsid w:val="002972D2"/>
    <w:rsid w:val="002A6B87"/>
    <w:rsid w:val="002B10D1"/>
    <w:rsid w:val="002B2B66"/>
    <w:rsid w:val="002D0D39"/>
    <w:rsid w:val="002D29F3"/>
    <w:rsid w:val="002D4DFB"/>
    <w:rsid w:val="002D7B92"/>
    <w:rsid w:val="002E4506"/>
    <w:rsid w:val="002E4C6D"/>
    <w:rsid w:val="002F5879"/>
    <w:rsid w:val="002F7315"/>
    <w:rsid w:val="00304A66"/>
    <w:rsid w:val="003151BD"/>
    <w:rsid w:val="00330AB5"/>
    <w:rsid w:val="003367B9"/>
    <w:rsid w:val="003443EA"/>
    <w:rsid w:val="003555A7"/>
    <w:rsid w:val="00365657"/>
    <w:rsid w:val="00365D7F"/>
    <w:rsid w:val="00366499"/>
    <w:rsid w:val="00371127"/>
    <w:rsid w:val="00380E1C"/>
    <w:rsid w:val="00384BD6"/>
    <w:rsid w:val="003864C6"/>
    <w:rsid w:val="003900D9"/>
    <w:rsid w:val="00392178"/>
    <w:rsid w:val="003954B4"/>
    <w:rsid w:val="003A050D"/>
    <w:rsid w:val="003A4EF5"/>
    <w:rsid w:val="003A5C17"/>
    <w:rsid w:val="003B7293"/>
    <w:rsid w:val="003C0CBC"/>
    <w:rsid w:val="003C140B"/>
    <w:rsid w:val="003C72ED"/>
    <w:rsid w:val="003C7B5F"/>
    <w:rsid w:val="003E1BD7"/>
    <w:rsid w:val="003E56BB"/>
    <w:rsid w:val="003E7AEC"/>
    <w:rsid w:val="003F62C8"/>
    <w:rsid w:val="003F7F7E"/>
    <w:rsid w:val="00407433"/>
    <w:rsid w:val="00414A49"/>
    <w:rsid w:val="00423248"/>
    <w:rsid w:val="004404C7"/>
    <w:rsid w:val="00440FA5"/>
    <w:rsid w:val="00444261"/>
    <w:rsid w:val="00457B96"/>
    <w:rsid w:val="00460FF5"/>
    <w:rsid w:val="00461ACF"/>
    <w:rsid w:val="004624AB"/>
    <w:rsid w:val="00485342"/>
    <w:rsid w:val="00486634"/>
    <w:rsid w:val="004874E5"/>
    <w:rsid w:val="004944E2"/>
    <w:rsid w:val="00496AB9"/>
    <w:rsid w:val="004A0BAA"/>
    <w:rsid w:val="004A7C8F"/>
    <w:rsid w:val="004B01EF"/>
    <w:rsid w:val="004B4832"/>
    <w:rsid w:val="004B7738"/>
    <w:rsid w:val="004C1B68"/>
    <w:rsid w:val="004C2F2C"/>
    <w:rsid w:val="004C76B5"/>
    <w:rsid w:val="004D31D6"/>
    <w:rsid w:val="004E79E7"/>
    <w:rsid w:val="004F236D"/>
    <w:rsid w:val="00504411"/>
    <w:rsid w:val="005163BD"/>
    <w:rsid w:val="00516B0C"/>
    <w:rsid w:val="00524C8A"/>
    <w:rsid w:val="00535D6A"/>
    <w:rsid w:val="00537BF6"/>
    <w:rsid w:val="005426C8"/>
    <w:rsid w:val="00543466"/>
    <w:rsid w:val="00545F5B"/>
    <w:rsid w:val="00584A30"/>
    <w:rsid w:val="00585E77"/>
    <w:rsid w:val="0059220A"/>
    <w:rsid w:val="00593520"/>
    <w:rsid w:val="00597ABD"/>
    <w:rsid w:val="005A7F97"/>
    <w:rsid w:val="005B221A"/>
    <w:rsid w:val="005D3416"/>
    <w:rsid w:val="005D56F3"/>
    <w:rsid w:val="005D7618"/>
    <w:rsid w:val="005E201C"/>
    <w:rsid w:val="005E53D3"/>
    <w:rsid w:val="005E724F"/>
    <w:rsid w:val="005F108F"/>
    <w:rsid w:val="005F4227"/>
    <w:rsid w:val="00603573"/>
    <w:rsid w:val="006104D5"/>
    <w:rsid w:val="00615E61"/>
    <w:rsid w:val="00622655"/>
    <w:rsid w:val="00624C5A"/>
    <w:rsid w:val="00624EE8"/>
    <w:rsid w:val="00633FA2"/>
    <w:rsid w:val="00637E0A"/>
    <w:rsid w:val="00641436"/>
    <w:rsid w:val="00663850"/>
    <w:rsid w:val="00667677"/>
    <w:rsid w:val="006739C6"/>
    <w:rsid w:val="00680082"/>
    <w:rsid w:val="00687799"/>
    <w:rsid w:val="006A2005"/>
    <w:rsid w:val="006A47E0"/>
    <w:rsid w:val="006A79A4"/>
    <w:rsid w:val="006C4244"/>
    <w:rsid w:val="006C4EC0"/>
    <w:rsid w:val="006D0DE1"/>
    <w:rsid w:val="006D17ED"/>
    <w:rsid w:val="006D5897"/>
    <w:rsid w:val="006F495A"/>
    <w:rsid w:val="00704C12"/>
    <w:rsid w:val="007069D1"/>
    <w:rsid w:val="00707B66"/>
    <w:rsid w:val="00711463"/>
    <w:rsid w:val="00724922"/>
    <w:rsid w:val="0073038E"/>
    <w:rsid w:val="00732DA7"/>
    <w:rsid w:val="007377C3"/>
    <w:rsid w:val="00741123"/>
    <w:rsid w:val="00747CC7"/>
    <w:rsid w:val="00763DE9"/>
    <w:rsid w:val="00766908"/>
    <w:rsid w:val="007717E6"/>
    <w:rsid w:val="00780759"/>
    <w:rsid w:val="007856B4"/>
    <w:rsid w:val="0079453B"/>
    <w:rsid w:val="00797516"/>
    <w:rsid w:val="007A20FC"/>
    <w:rsid w:val="007C10EB"/>
    <w:rsid w:val="007D4717"/>
    <w:rsid w:val="007D63AD"/>
    <w:rsid w:val="007E6A03"/>
    <w:rsid w:val="007F05CC"/>
    <w:rsid w:val="00817970"/>
    <w:rsid w:val="00823013"/>
    <w:rsid w:val="00830093"/>
    <w:rsid w:val="008422AE"/>
    <w:rsid w:val="0086291C"/>
    <w:rsid w:val="008644B4"/>
    <w:rsid w:val="00870498"/>
    <w:rsid w:val="00870C0C"/>
    <w:rsid w:val="0088159D"/>
    <w:rsid w:val="00881EFC"/>
    <w:rsid w:val="008847D6"/>
    <w:rsid w:val="00884BD8"/>
    <w:rsid w:val="008861DD"/>
    <w:rsid w:val="008A3F0D"/>
    <w:rsid w:val="008A405F"/>
    <w:rsid w:val="008A770C"/>
    <w:rsid w:val="008B41D8"/>
    <w:rsid w:val="008B72EC"/>
    <w:rsid w:val="008C198A"/>
    <w:rsid w:val="008C5458"/>
    <w:rsid w:val="008C6C00"/>
    <w:rsid w:val="008E62B4"/>
    <w:rsid w:val="008E6834"/>
    <w:rsid w:val="008F2C43"/>
    <w:rsid w:val="008F4C6D"/>
    <w:rsid w:val="00912175"/>
    <w:rsid w:val="00921825"/>
    <w:rsid w:val="0093005E"/>
    <w:rsid w:val="009319A7"/>
    <w:rsid w:val="00942347"/>
    <w:rsid w:val="00945808"/>
    <w:rsid w:val="009551A5"/>
    <w:rsid w:val="00962F29"/>
    <w:rsid w:val="009814F8"/>
    <w:rsid w:val="00985E2B"/>
    <w:rsid w:val="00987623"/>
    <w:rsid w:val="00987847"/>
    <w:rsid w:val="00993063"/>
    <w:rsid w:val="00997CF4"/>
    <w:rsid w:val="009A5524"/>
    <w:rsid w:val="009B02C1"/>
    <w:rsid w:val="009B43AE"/>
    <w:rsid w:val="009E090D"/>
    <w:rsid w:val="009E1AB9"/>
    <w:rsid w:val="009E6AE6"/>
    <w:rsid w:val="009E7BC3"/>
    <w:rsid w:val="009F1D9D"/>
    <w:rsid w:val="009F6495"/>
    <w:rsid w:val="00A0710A"/>
    <w:rsid w:val="00A123C6"/>
    <w:rsid w:val="00A15B75"/>
    <w:rsid w:val="00A23307"/>
    <w:rsid w:val="00A24FDA"/>
    <w:rsid w:val="00A44F9F"/>
    <w:rsid w:val="00A477E2"/>
    <w:rsid w:val="00A53C50"/>
    <w:rsid w:val="00A64AF0"/>
    <w:rsid w:val="00A72280"/>
    <w:rsid w:val="00A81753"/>
    <w:rsid w:val="00A825DD"/>
    <w:rsid w:val="00A87218"/>
    <w:rsid w:val="00A87422"/>
    <w:rsid w:val="00A95CBF"/>
    <w:rsid w:val="00AA298E"/>
    <w:rsid w:val="00AA2BDF"/>
    <w:rsid w:val="00AA7B1D"/>
    <w:rsid w:val="00AB1F08"/>
    <w:rsid w:val="00AB7B0E"/>
    <w:rsid w:val="00AC7EC1"/>
    <w:rsid w:val="00AD3C93"/>
    <w:rsid w:val="00AD3CC9"/>
    <w:rsid w:val="00AD5000"/>
    <w:rsid w:val="00AE2014"/>
    <w:rsid w:val="00AF732F"/>
    <w:rsid w:val="00B03366"/>
    <w:rsid w:val="00B14543"/>
    <w:rsid w:val="00B23A54"/>
    <w:rsid w:val="00B27AC7"/>
    <w:rsid w:val="00B27FC1"/>
    <w:rsid w:val="00B364FA"/>
    <w:rsid w:val="00B41B8E"/>
    <w:rsid w:val="00B75C8F"/>
    <w:rsid w:val="00B8470F"/>
    <w:rsid w:val="00B90BB7"/>
    <w:rsid w:val="00BA46B9"/>
    <w:rsid w:val="00BA6476"/>
    <w:rsid w:val="00BB0BEF"/>
    <w:rsid w:val="00BB73A4"/>
    <w:rsid w:val="00BC27C0"/>
    <w:rsid w:val="00BD27E2"/>
    <w:rsid w:val="00BD5A41"/>
    <w:rsid w:val="00BF0022"/>
    <w:rsid w:val="00BF25B5"/>
    <w:rsid w:val="00BF3653"/>
    <w:rsid w:val="00C04544"/>
    <w:rsid w:val="00C052CD"/>
    <w:rsid w:val="00C0555F"/>
    <w:rsid w:val="00C05970"/>
    <w:rsid w:val="00C07217"/>
    <w:rsid w:val="00C135A5"/>
    <w:rsid w:val="00C17E6F"/>
    <w:rsid w:val="00C26712"/>
    <w:rsid w:val="00C44CC1"/>
    <w:rsid w:val="00C4606A"/>
    <w:rsid w:val="00C501D0"/>
    <w:rsid w:val="00C54564"/>
    <w:rsid w:val="00C60CFD"/>
    <w:rsid w:val="00C63CBD"/>
    <w:rsid w:val="00C67E07"/>
    <w:rsid w:val="00C7182D"/>
    <w:rsid w:val="00C74A3F"/>
    <w:rsid w:val="00C909D6"/>
    <w:rsid w:val="00C94BE4"/>
    <w:rsid w:val="00CA60E2"/>
    <w:rsid w:val="00CB1E2B"/>
    <w:rsid w:val="00CB22E1"/>
    <w:rsid w:val="00CC5CB2"/>
    <w:rsid w:val="00CD5540"/>
    <w:rsid w:val="00CD6B42"/>
    <w:rsid w:val="00CF0C90"/>
    <w:rsid w:val="00CF4F60"/>
    <w:rsid w:val="00D01EB3"/>
    <w:rsid w:val="00D031E7"/>
    <w:rsid w:val="00D22655"/>
    <w:rsid w:val="00D267BF"/>
    <w:rsid w:val="00D31282"/>
    <w:rsid w:val="00D33B07"/>
    <w:rsid w:val="00D42516"/>
    <w:rsid w:val="00D42707"/>
    <w:rsid w:val="00D462DC"/>
    <w:rsid w:val="00D53E61"/>
    <w:rsid w:val="00D60FC8"/>
    <w:rsid w:val="00D6503E"/>
    <w:rsid w:val="00D71FB4"/>
    <w:rsid w:val="00D82643"/>
    <w:rsid w:val="00D92433"/>
    <w:rsid w:val="00D93F58"/>
    <w:rsid w:val="00D962F0"/>
    <w:rsid w:val="00DA093D"/>
    <w:rsid w:val="00DA47DC"/>
    <w:rsid w:val="00DA552C"/>
    <w:rsid w:val="00DA7755"/>
    <w:rsid w:val="00DB2884"/>
    <w:rsid w:val="00DB7098"/>
    <w:rsid w:val="00DC2292"/>
    <w:rsid w:val="00DD08F8"/>
    <w:rsid w:val="00DD315E"/>
    <w:rsid w:val="00DD3555"/>
    <w:rsid w:val="00DF1C3C"/>
    <w:rsid w:val="00DF5194"/>
    <w:rsid w:val="00E077F3"/>
    <w:rsid w:val="00E12541"/>
    <w:rsid w:val="00E139E3"/>
    <w:rsid w:val="00E424B0"/>
    <w:rsid w:val="00E469F2"/>
    <w:rsid w:val="00E54243"/>
    <w:rsid w:val="00E83F85"/>
    <w:rsid w:val="00E86971"/>
    <w:rsid w:val="00EA3972"/>
    <w:rsid w:val="00EA60A8"/>
    <w:rsid w:val="00EB2D13"/>
    <w:rsid w:val="00ED2A80"/>
    <w:rsid w:val="00ED3B1E"/>
    <w:rsid w:val="00EE0F0E"/>
    <w:rsid w:val="00EF3700"/>
    <w:rsid w:val="00F0749B"/>
    <w:rsid w:val="00F13F94"/>
    <w:rsid w:val="00F23A82"/>
    <w:rsid w:val="00F31030"/>
    <w:rsid w:val="00F33875"/>
    <w:rsid w:val="00F351BA"/>
    <w:rsid w:val="00F35CFF"/>
    <w:rsid w:val="00F42F2C"/>
    <w:rsid w:val="00F72AB2"/>
    <w:rsid w:val="00F745E9"/>
    <w:rsid w:val="00F77386"/>
    <w:rsid w:val="00F85C33"/>
    <w:rsid w:val="00FA450D"/>
    <w:rsid w:val="00FA5002"/>
    <w:rsid w:val="00FB5F11"/>
    <w:rsid w:val="00FC4D32"/>
    <w:rsid w:val="00FC7FD0"/>
    <w:rsid w:val="00FD79D0"/>
    <w:rsid w:val="00FE621A"/>
    <w:rsid w:val="00FF77A4"/>
    <w:rsid w:val="177D002F"/>
    <w:rsid w:val="3BAF3317"/>
    <w:rsid w:val="78BA7BC3"/>
    <w:rsid w:val="79F1E349"/>
    <w:rsid w:val="7D0B787C"/>
    <w:rsid w:val="BD7FCF93"/>
    <w:rsid w:val="E5F6F062"/>
    <w:rsid w:val="EBEFBD89"/>
    <w:rsid w:val="ED899153"/>
    <w:rsid w:val="EFFDD511"/>
    <w:rsid w:val="FFFF9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iPriority w:val="0"/>
    <w:rPr>
      <w:sz w:val="18"/>
      <w:szCs w:val="18"/>
    </w:rPr>
  </w:style>
  <w:style w:type="paragraph" w:styleId="3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正文（缩进）"/>
    <w:basedOn w:val="1"/>
    <w:uiPriority w:val="0"/>
    <w:pPr>
      <w:spacing w:before="156" w:after="156"/>
      <w:ind w:firstLine="480"/>
    </w:pPr>
  </w:style>
  <w:style w:type="character" w:customStyle="1" w:styleId="10">
    <w:name w:val="font01"/>
    <w:uiPriority w:val="0"/>
    <w:rPr>
      <w:rFonts w:hint="default" w:ascii="Times New Roman" w:hAnsi="Times New Roman" w:eastAsia="宋体" w:cs="Times New Roman"/>
      <w:color w:val="000000"/>
      <w:sz w:val="24"/>
      <w:szCs w:val="24"/>
      <w:u w:val="none"/>
    </w:rPr>
  </w:style>
  <w:style w:type="character" w:customStyle="1" w:styleId="11">
    <w:name w:val="font3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页脚 Char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页眉 Char"/>
    <w:link w:val="4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font11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CBDC015F-7A99-4E30-9BC4-FB62EEE660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3607</Words>
  <Characters>3692</Characters>
  <Lines>27</Lines>
  <Paragraphs>7</Paragraphs>
  <TotalTime>33</TotalTime>
  <ScaleCrop>false</ScaleCrop>
  <LinksUpToDate>false</LinksUpToDate>
  <CharactersWithSpaces>3717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2023-07-30T07:46:00Z</dcterms:created>
  <dc:creator>微软用户</dc:creator>
  <cp:lastModifiedBy>Jianbo_Lee</cp:lastModifiedBy>
  <cp:lastPrinted>2013-12-20T03:35:00Z</cp:lastPrinted>
  <dcterms:modified xsi:type="dcterms:W3CDTF">2023-08-10T03:37:06Z</dcterms:modified>
  <dc:title>广西艺术学院钢琴调律、维修、维护、保养招标公告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227CE61C7530BAC1909FC064D7A0E529</vt:lpwstr>
  </property>
</Properties>
</file>